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F002D" w14:textId="10233610" w:rsidR="0031676B" w:rsidRPr="00873967" w:rsidRDefault="0031676B" w:rsidP="0031676B">
      <w:pPr>
        <w:spacing w:after="120"/>
        <w:jc w:val="center"/>
        <w:rPr>
          <w:rFonts w:ascii="Verdana" w:hAnsi="Verdana"/>
          <w:b/>
          <w:bCs/>
          <w:sz w:val="20"/>
          <w:szCs w:val="20"/>
          <w:u w:val="single"/>
        </w:rPr>
      </w:pPr>
      <w:r w:rsidRPr="00873967">
        <w:rPr>
          <w:rFonts w:ascii="Verdana" w:hAnsi="Verdana"/>
          <w:b/>
          <w:bCs/>
          <w:sz w:val="20"/>
          <w:szCs w:val="20"/>
          <w:u w:val="single"/>
        </w:rPr>
        <w:t>Règlement du jeu concours</w:t>
      </w:r>
    </w:p>
    <w:p w14:paraId="4DE6A034" w14:textId="2E284B48" w:rsidR="0031676B" w:rsidRPr="00873967" w:rsidRDefault="0031676B" w:rsidP="0031676B">
      <w:pPr>
        <w:spacing w:after="0"/>
        <w:jc w:val="center"/>
        <w:rPr>
          <w:rFonts w:ascii="Verdana" w:hAnsi="Verdana"/>
          <w:b/>
          <w:bCs/>
          <w:sz w:val="20"/>
          <w:szCs w:val="20"/>
        </w:rPr>
      </w:pPr>
      <w:r w:rsidRPr="00BD3560">
        <w:rPr>
          <w:rFonts w:ascii="Verdana" w:hAnsi="Verdana"/>
          <w:b/>
          <w:bCs/>
          <w:sz w:val="20"/>
          <w:szCs w:val="20"/>
        </w:rPr>
        <w:t xml:space="preserve">« </w:t>
      </w:r>
      <w:r w:rsidR="00547C70" w:rsidRPr="00BD3560">
        <w:rPr>
          <w:rFonts w:ascii="Verdana" w:hAnsi="Verdana"/>
          <w:b/>
          <w:bCs/>
          <w:sz w:val="20"/>
          <w:szCs w:val="20"/>
        </w:rPr>
        <w:t>MEGADEAL</w:t>
      </w:r>
      <w:r w:rsidR="00572810" w:rsidRPr="00BD3560">
        <w:rPr>
          <w:rFonts w:ascii="Verdana" w:hAnsi="Verdana"/>
          <w:b/>
          <w:bCs/>
          <w:sz w:val="20"/>
          <w:szCs w:val="20"/>
        </w:rPr>
        <w:t>S</w:t>
      </w:r>
      <w:r w:rsidRPr="00BD3560">
        <w:rPr>
          <w:rFonts w:ascii="Verdana" w:hAnsi="Verdana"/>
          <w:b/>
          <w:bCs/>
          <w:sz w:val="20"/>
          <w:szCs w:val="20"/>
        </w:rPr>
        <w:t xml:space="preserve"> »</w:t>
      </w:r>
    </w:p>
    <w:p w14:paraId="40D784AF" w14:textId="77777777" w:rsidR="0031676B" w:rsidRPr="002B01FF" w:rsidRDefault="0031676B" w:rsidP="002B01FF">
      <w:pPr>
        <w:spacing w:after="0" w:line="240" w:lineRule="auto"/>
        <w:jc w:val="center"/>
        <w:rPr>
          <w:rFonts w:ascii="Verdana" w:hAnsi="Verdana"/>
          <w:b/>
          <w:bCs/>
          <w:sz w:val="20"/>
          <w:szCs w:val="20"/>
        </w:rPr>
      </w:pPr>
    </w:p>
    <w:p w14:paraId="239CCD46" w14:textId="0171FBC1" w:rsidR="0031676B" w:rsidRPr="002B01FF" w:rsidRDefault="0031676B" w:rsidP="002B01FF">
      <w:pPr>
        <w:spacing w:after="0" w:line="240" w:lineRule="auto"/>
        <w:jc w:val="both"/>
        <w:rPr>
          <w:rFonts w:ascii="Verdana" w:hAnsi="Verdana"/>
          <w:b/>
          <w:bCs/>
          <w:sz w:val="20"/>
          <w:szCs w:val="20"/>
          <w:u w:val="single"/>
        </w:rPr>
      </w:pPr>
      <w:r w:rsidRPr="002B01FF">
        <w:rPr>
          <w:rFonts w:ascii="Verdana" w:hAnsi="Verdana"/>
          <w:b/>
          <w:bCs/>
          <w:sz w:val="20"/>
          <w:szCs w:val="20"/>
          <w:u w:val="single"/>
        </w:rPr>
        <w:t xml:space="preserve">Article 1 : Objet du jeu concours </w:t>
      </w:r>
    </w:p>
    <w:p w14:paraId="517BBCDD" w14:textId="7871A083"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Le présent règlement (le « Règlement ») a pour objet de régir les conditions du jeu concours</w:t>
      </w:r>
      <w:r w:rsidR="00526E03" w:rsidRPr="002B01FF">
        <w:rPr>
          <w:rFonts w:ascii="Verdana" w:hAnsi="Verdana"/>
          <w:sz w:val="20"/>
          <w:szCs w:val="20"/>
        </w:rPr>
        <w:t xml:space="preserve"> </w:t>
      </w:r>
      <w:r w:rsidRPr="002B01FF">
        <w:rPr>
          <w:rFonts w:ascii="Verdana" w:hAnsi="Verdana"/>
          <w:sz w:val="20"/>
          <w:szCs w:val="20"/>
        </w:rPr>
        <w:t xml:space="preserve">« </w:t>
      </w:r>
      <w:r w:rsidR="00873967" w:rsidRPr="00BD3560">
        <w:rPr>
          <w:rFonts w:ascii="Verdana" w:hAnsi="Verdana"/>
          <w:sz w:val="20"/>
          <w:szCs w:val="20"/>
        </w:rPr>
        <w:t>MegaDeal</w:t>
      </w:r>
      <w:r w:rsidR="00572810" w:rsidRPr="00BD3560">
        <w:rPr>
          <w:rFonts w:ascii="Verdana" w:hAnsi="Verdana"/>
          <w:sz w:val="20"/>
          <w:szCs w:val="20"/>
        </w:rPr>
        <w:t>s</w:t>
      </w:r>
      <w:r w:rsidRPr="002B01FF">
        <w:rPr>
          <w:rFonts w:ascii="Verdana" w:hAnsi="Verdana"/>
          <w:sz w:val="20"/>
          <w:szCs w:val="20"/>
        </w:rPr>
        <w:t xml:space="preserve"> » (le « Jeu </w:t>
      </w:r>
      <w:r w:rsidR="00873967" w:rsidRPr="002B01FF">
        <w:rPr>
          <w:rFonts w:ascii="Verdana" w:hAnsi="Verdana"/>
          <w:sz w:val="20"/>
          <w:szCs w:val="20"/>
        </w:rPr>
        <w:t xml:space="preserve">Concours </w:t>
      </w:r>
      <w:r w:rsidRPr="002B01FF">
        <w:rPr>
          <w:rFonts w:ascii="Verdana" w:hAnsi="Verdana"/>
          <w:sz w:val="20"/>
          <w:szCs w:val="20"/>
        </w:rPr>
        <w:t xml:space="preserve">»), </w:t>
      </w:r>
      <w:r w:rsidR="00781E84" w:rsidRPr="002B01FF">
        <w:rPr>
          <w:rFonts w:ascii="Verdana" w:hAnsi="Verdana"/>
          <w:sz w:val="20"/>
          <w:szCs w:val="20"/>
        </w:rPr>
        <w:t xml:space="preserve">organisé par </w:t>
      </w:r>
      <w:r w:rsidR="00873967" w:rsidRPr="002B01FF">
        <w:rPr>
          <w:rFonts w:ascii="Verdana" w:hAnsi="Verdana"/>
          <w:sz w:val="20"/>
          <w:szCs w:val="20"/>
        </w:rPr>
        <w:t xml:space="preserve">la société </w:t>
      </w:r>
      <w:r w:rsidR="00781E84" w:rsidRPr="002B01FF">
        <w:rPr>
          <w:rFonts w:ascii="Verdana" w:hAnsi="Verdana"/>
          <w:sz w:val="20"/>
          <w:szCs w:val="20"/>
        </w:rPr>
        <w:t>CROMOLOGY SERVICES</w:t>
      </w:r>
      <w:r w:rsidR="00A10828" w:rsidRPr="002B01FF">
        <w:rPr>
          <w:rFonts w:ascii="Verdana" w:hAnsi="Verdana"/>
          <w:sz w:val="20"/>
          <w:szCs w:val="20"/>
        </w:rPr>
        <w:t xml:space="preserve">, </w:t>
      </w:r>
      <w:r w:rsidR="00873967" w:rsidRPr="002B01FF">
        <w:rPr>
          <w:rFonts w:ascii="Verdana" w:hAnsi="Verdana"/>
          <w:sz w:val="20"/>
          <w:szCs w:val="20"/>
        </w:rPr>
        <w:t xml:space="preserve">SASU, </w:t>
      </w:r>
      <w:r w:rsidR="00781E84" w:rsidRPr="002B01FF">
        <w:rPr>
          <w:rFonts w:ascii="Verdana" w:hAnsi="Verdana"/>
          <w:sz w:val="20"/>
          <w:szCs w:val="20"/>
        </w:rPr>
        <w:t xml:space="preserve">dont le siège social est situé 12 Cours Michelet, Carré Michelet, 92800 Puteaux, </w:t>
      </w:r>
      <w:r w:rsidR="00873967" w:rsidRPr="002B01FF">
        <w:rPr>
          <w:rFonts w:ascii="Verdana" w:hAnsi="Verdana"/>
          <w:sz w:val="20"/>
          <w:szCs w:val="20"/>
        </w:rPr>
        <w:t>immatriculée</w:t>
      </w:r>
      <w:r w:rsidR="00781E84" w:rsidRPr="002B01FF">
        <w:rPr>
          <w:rFonts w:ascii="Verdana" w:hAnsi="Verdana"/>
          <w:sz w:val="20"/>
          <w:szCs w:val="20"/>
        </w:rPr>
        <w:t xml:space="preserve"> au RCS de Nanterre sous le numéro 592 028</w:t>
      </w:r>
      <w:r w:rsidR="00873967" w:rsidRPr="002B01FF">
        <w:rPr>
          <w:rFonts w:ascii="Verdana" w:hAnsi="Verdana"/>
          <w:sz w:val="20"/>
          <w:szCs w:val="20"/>
        </w:rPr>
        <w:t> </w:t>
      </w:r>
      <w:r w:rsidR="00781E84" w:rsidRPr="002B01FF">
        <w:rPr>
          <w:rFonts w:ascii="Verdana" w:hAnsi="Verdana"/>
          <w:sz w:val="20"/>
          <w:szCs w:val="20"/>
        </w:rPr>
        <w:t>294, prise en la personne de son représentant légal domicilié audit siège en cette qualité</w:t>
      </w:r>
      <w:r w:rsidR="00A10828" w:rsidRPr="002B01FF">
        <w:rPr>
          <w:rFonts w:ascii="Verdana" w:hAnsi="Verdana"/>
          <w:sz w:val="20"/>
          <w:szCs w:val="20"/>
        </w:rPr>
        <w:t xml:space="preserve"> (</w:t>
      </w:r>
      <w:r w:rsidRPr="002B01FF">
        <w:rPr>
          <w:rFonts w:ascii="Verdana" w:hAnsi="Verdana"/>
          <w:sz w:val="20"/>
          <w:szCs w:val="20"/>
        </w:rPr>
        <w:t>la « Société Organisatrice »</w:t>
      </w:r>
      <w:r w:rsidR="00A10828" w:rsidRPr="002B01FF">
        <w:rPr>
          <w:rFonts w:ascii="Verdana" w:hAnsi="Verdana"/>
          <w:sz w:val="20"/>
          <w:szCs w:val="20"/>
        </w:rPr>
        <w:t>), dans les magasins physiques de ses réseaux de distribution intégrée Tollens et Zolpan situés en France métropolitaine</w:t>
      </w:r>
      <w:r w:rsidR="0069118D" w:rsidRPr="002B01FF">
        <w:rPr>
          <w:rFonts w:ascii="Verdana" w:hAnsi="Verdana"/>
          <w:sz w:val="20"/>
          <w:szCs w:val="20"/>
        </w:rPr>
        <w:t xml:space="preserve"> (le ou les « Magasin(s) »)</w:t>
      </w:r>
      <w:r w:rsidRPr="002B01FF">
        <w:rPr>
          <w:rFonts w:ascii="Verdana" w:hAnsi="Verdana"/>
          <w:sz w:val="20"/>
          <w:szCs w:val="20"/>
        </w:rPr>
        <w:t>.</w:t>
      </w:r>
    </w:p>
    <w:p w14:paraId="2D60EBBE" w14:textId="12CE9A1E" w:rsidR="0048726C" w:rsidRPr="002B01FF" w:rsidRDefault="00873967" w:rsidP="002B01FF">
      <w:pPr>
        <w:spacing w:after="0" w:line="240" w:lineRule="auto"/>
        <w:jc w:val="both"/>
        <w:rPr>
          <w:rFonts w:ascii="Verdana" w:hAnsi="Verdana"/>
          <w:sz w:val="20"/>
          <w:szCs w:val="20"/>
        </w:rPr>
      </w:pPr>
      <w:r w:rsidRPr="002B01FF">
        <w:rPr>
          <w:rFonts w:ascii="Verdana" w:hAnsi="Verdana"/>
          <w:sz w:val="20"/>
          <w:szCs w:val="20"/>
        </w:rPr>
        <w:t xml:space="preserve">Chaque </w:t>
      </w:r>
      <w:r w:rsidR="00A10828" w:rsidRPr="002B01FF">
        <w:rPr>
          <w:rFonts w:ascii="Verdana" w:hAnsi="Verdana"/>
          <w:sz w:val="20"/>
          <w:szCs w:val="20"/>
        </w:rPr>
        <w:t>P</w:t>
      </w:r>
      <w:r w:rsidRPr="002B01FF">
        <w:rPr>
          <w:rFonts w:ascii="Verdana" w:hAnsi="Verdana"/>
          <w:sz w:val="20"/>
          <w:szCs w:val="20"/>
        </w:rPr>
        <w:t>articipant</w:t>
      </w:r>
      <w:r w:rsidR="0048726C" w:rsidRPr="002B01FF">
        <w:rPr>
          <w:rFonts w:ascii="Verdana" w:hAnsi="Verdana"/>
          <w:sz w:val="20"/>
          <w:szCs w:val="20"/>
        </w:rPr>
        <w:t xml:space="preserve"> déclare avoir pris connaissance et accepter purement et simplement les termes du Règlement ainsi que les lois et règlements applicables aux jeux en vigueur en France avant toute participation au Jeu</w:t>
      </w:r>
      <w:r w:rsidRPr="002B01FF">
        <w:rPr>
          <w:rFonts w:ascii="Verdana" w:hAnsi="Verdana"/>
          <w:sz w:val="20"/>
          <w:szCs w:val="20"/>
        </w:rPr>
        <w:t xml:space="preserve"> Concours</w:t>
      </w:r>
      <w:r w:rsidR="0048726C" w:rsidRPr="002B01FF">
        <w:rPr>
          <w:rFonts w:ascii="Verdana" w:hAnsi="Verdana"/>
          <w:sz w:val="20"/>
          <w:szCs w:val="20"/>
        </w:rPr>
        <w:t xml:space="preserve">. </w:t>
      </w:r>
    </w:p>
    <w:p w14:paraId="785BEC82" w14:textId="77777777" w:rsidR="0048726C" w:rsidRPr="002B01FF" w:rsidRDefault="0048726C" w:rsidP="002B01FF">
      <w:pPr>
        <w:spacing w:after="0" w:line="240" w:lineRule="auto"/>
        <w:jc w:val="both"/>
        <w:rPr>
          <w:rFonts w:ascii="Verdana" w:hAnsi="Verdana"/>
          <w:b/>
          <w:bCs/>
          <w:sz w:val="20"/>
          <w:szCs w:val="20"/>
          <w:u w:val="single"/>
        </w:rPr>
      </w:pPr>
    </w:p>
    <w:p w14:paraId="003AF0FD" w14:textId="592B9765" w:rsidR="004E37FE" w:rsidRDefault="004E37FE" w:rsidP="002B01FF">
      <w:pPr>
        <w:spacing w:after="0" w:line="240" w:lineRule="auto"/>
        <w:jc w:val="both"/>
        <w:rPr>
          <w:rFonts w:ascii="Verdana" w:hAnsi="Verdana"/>
          <w:b/>
          <w:bCs/>
          <w:sz w:val="20"/>
          <w:szCs w:val="20"/>
          <w:u w:val="single"/>
        </w:rPr>
      </w:pPr>
      <w:r w:rsidRPr="002B01FF">
        <w:rPr>
          <w:rFonts w:ascii="Verdana" w:hAnsi="Verdana"/>
          <w:b/>
          <w:bCs/>
          <w:sz w:val="20"/>
          <w:szCs w:val="20"/>
          <w:u w:val="single"/>
        </w:rPr>
        <w:t>Article 2 : Participants</w:t>
      </w:r>
    </w:p>
    <w:p w14:paraId="297FE13F" w14:textId="77777777" w:rsidR="00E601D1" w:rsidRPr="002B01FF" w:rsidRDefault="00E601D1" w:rsidP="002B01FF">
      <w:pPr>
        <w:spacing w:after="0" w:line="240" w:lineRule="auto"/>
        <w:jc w:val="both"/>
        <w:rPr>
          <w:rFonts w:ascii="Verdana" w:hAnsi="Verdana"/>
          <w:b/>
          <w:bCs/>
          <w:sz w:val="20"/>
          <w:szCs w:val="20"/>
          <w:u w:val="single"/>
        </w:rPr>
      </w:pPr>
    </w:p>
    <w:p w14:paraId="36F8106F" w14:textId="2B161AC6" w:rsidR="0031676B" w:rsidRPr="002B01FF" w:rsidRDefault="00C3798D" w:rsidP="002B01FF">
      <w:pPr>
        <w:spacing w:after="0" w:line="240" w:lineRule="auto"/>
        <w:jc w:val="both"/>
        <w:rPr>
          <w:rFonts w:ascii="Verdana" w:hAnsi="Verdana"/>
          <w:b/>
          <w:bCs/>
          <w:sz w:val="20"/>
          <w:szCs w:val="20"/>
          <w:u w:val="single"/>
        </w:rPr>
      </w:pPr>
      <w:r w:rsidRPr="002B01FF">
        <w:rPr>
          <w:rFonts w:ascii="Verdana" w:hAnsi="Verdana"/>
          <w:b/>
          <w:bCs/>
          <w:sz w:val="20"/>
          <w:szCs w:val="20"/>
        </w:rPr>
        <w:t>2.1</w:t>
      </w:r>
      <w:r w:rsidRPr="002B01FF">
        <w:rPr>
          <w:rFonts w:ascii="Verdana" w:hAnsi="Verdana"/>
          <w:b/>
          <w:bCs/>
          <w:sz w:val="20"/>
          <w:szCs w:val="20"/>
        </w:rPr>
        <w:tab/>
      </w:r>
      <w:r w:rsidR="0031676B" w:rsidRPr="002B01FF">
        <w:rPr>
          <w:rFonts w:ascii="Verdana" w:hAnsi="Verdana"/>
          <w:b/>
          <w:bCs/>
          <w:sz w:val="20"/>
          <w:szCs w:val="20"/>
          <w:u w:val="single"/>
        </w:rPr>
        <w:t>Conditions d’éligibilité</w:t>
      </w:r>
    </w:p>
    <w:p w14:paraId="2DB4749B" w14:textId="15B2F4A5" w:rsidR="004E37FE"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Le Jeu Concours est avec obligation d’achat. Il est ouvert à tout</w:t>
      </w:r>
      <w:r w:rsidR="00A10828" w:rsidRPr="002B01FF">
        <w:rPr>
          <w:rFonts w:ascii="Verdana" w:hAnsi="Verdana"/>
          <w:sz w:val="20"/>
          <w:szCs w:val="20"/>
        </w:rPr>
        <w:t xml:space="preserve"> </w:t>
      </w:r>
      <w:r w:rsidR="0069118D" w:rsidRPr="002B01FF">
        <w:rPr>
          <w:rFonts w:ascii="Verdana" w:hAnsi="Verdana"/>
          <w:sz w:val="20"/>
          <w:szCs w:val="20"/>
        </w:rPr>
        <w:t xml:space="preserve">« Participant », c’est-à-dire </w:t>
      </w:r>
      <w:r w:rsidR="00A10828" w:rsidRPr="002B01FF">
        <w:rPr>
          <w:rFonts w:ascii="Verdana" w:hAnsi="Verdana"/>
          <w:sz w:val="20"/>
          <w:szCs w:val="20"/>
        </w:rPr>
        <w:t>client</w:t>
      </w:r>
      <w:r w:rsidRPr="002B01FF">
        <w:rPr>
          <w:rFonts w:ascii="Verdana" w:hAnsi="Verdana"/>
          <w:sz w:val="20"/>
          <w:szCs w:val="20"/>
        </w:rPr>
        <w:t xml:space="preserve"> </w:t>
      </w:r>
      <w:r w:rsidR="00DA7ACC" w:rsidRPr="002B01FF">
        <w:rPr>
          <w:rFonts w:ascii="Verdana" w:hAnsi="Verdana"/>
          <w:sz w:val="20"/>
          <w:szCs w:val="20"/>
        </w:rPr>
        <w:t>professionnel</w:t>
      </w:r>
      <w:r w:rsidR="00A10828" w:rsidRPr="002B01FF">
        <w:rPr>
          <w:rFonts w:ascii="Verdana" w:hAnsi="Verdana"/>
          <w:sz w:val="20"/>
          <w:szCs w:val="20"/>
        </w:rPr>
        <w:t xml:space="preserve"> d</w:t>
      </w:r>
      <w:r w:rsidR="00146218">
        <w:rPr>
          <w:rFonts w:ascii="Verdana" w:hAnsi="Verdana"/>
          <w:sz w:val="20"/>
          <w:szCs w:val="20"/>
        </w:rPr>
        <w:t>u</w:t>
      </w:r>
      <w:r w:rsidR="00A10828" w:rsidRPr="002B01FF">
        <w:rPr>
          <w:rFonts w:ascii="Verdana" w:hAnsi="Verdana"/>
          <w:sz w:val="20"/>
          <w:szCs w:val="20"/>
        </w:rPr>
        <w:t xml:space="preserve"> réseau de distribution </w:t>
      </w:r>
      <w:r w:rsidR="0069118D" w:rsidRPr="002B01FF">
        <w:rPr>
          <w:rFonts w:ascii="Verdana" w:hAnsi="Verdana"/>
          <w:sz w:val="20"/>
          <w:szCs w:val="20"/>
        </w:rPr>
        <w:t xml:space="preserve">intégré </w:t>
      </w:r>
      <w:r w:rsidR="00A10828" w:rsidRPr="002B01FF">
        <w:rPr>
          <w:rFonts w:ascii="Verdana" w:hAnsi="Verdana"/>
          <w:sz w:val="20"/>
          <w:szCs w:val="20"/>
        </w:rPr>
        <w:t xml:space="preserve">Tollens </w:t>
      </w:r>
      <w:r w:rsidR="00146218">
        <w:rPr>
          <w:rFonts w:ascii="Verdana" w:hAnsi="Verdana"/>
          <w:sz w:val="20"/>
          <w:szCs w:val="20"/>
        </w:rPr>
        <w:t>/</w:t>
      </w:r>
      <w:r w:rsidR="00A10828" w:rsidRPr="002B01FF">
        <w:rPr>
          <w:rFonts w:ascii="Verdana" w:hAnsi="Verdana"/>
          <w:sz w:val="20"/>
          <w:szCs w:val="20"/>
        </w:rPr>
        <w:t xml:space="preserve"> Zolpan</w:t>
      </w:r>
      <w:r w:rsidR="00DA7ACC" w:rsidRPr="002B01FF">
        <w:rPr>
          <w:rFonts w:ascii="Verdana" w:hAnsi="Verdana"/>
          <w:sz w:val="20"/>
          <w:szCs w:val="20"/>
        </w:rPr>
        <w:t xml:space="preserve">, </w:t>
      </w:r>
      <w:r w:rsidR="00A10828" w:rsidRPr="002B01FF">
        <w:rPr>
          <w:rFonts w:ascii="Verdana" w:hAnsi="Verdana"/>
          <w:sz w:val="20"/>
          <w:szCs w:val="20"/>
        </w:rPr>
        <w:t xml:space="preserve">nouveau ou déjà en compte, </w:t>
      </w:r>
      <w:r w:rsidRPr="002B01FF">
        <w:rPr>
          <w:rFonts w:ascii="Verdana" w:hAnsi="Verdana"/>
          <w:sz w:val="20"/>
          <w:szCs w:val="20"/>
        </w:rPr>
        <w:t>personne</w:t>
      </w:r>
      <w:r w:rsidR="00DA7ACC" w:rsidRPr="002B01FF">
        <w:rPr>
          <w:rFonts w:ascii="Verdana" w:hAnsi="Verdana"/>
          <w:sz w:val="20"/>
          <w:szCs w:val="20"/>
        </w:rPr>
        <w:t xml:space="preserve"> morale ou</w:t>
      </w:r>
      <w:r w:rsidRPr="002B01FF">
        <w:rPr>
          <w:rFonts w:ascii="Verdana" w:hAnsi="Verdana"/>
          <w:sz w:val="20"/>
          <w:szCs w:val="20"/>
        </w:rPr>
        <w:t xml:space="preserve"> physique</w:t>
      </w:r>
      <w:r w:rsidR="007548CB" w:rsidRPr="002B01FF">
        <w:rPr>
          <w:rFonts w:ascii="Verdana" w:hAnsi="Verdana"/>
          <w:sz w:val="20"/>
          <w:szCs w:val="20"/>
        </w:rPr>
        <w:t xml:space="preserve"> </w:t>
      </w:r>
      <w:r w:rsidR="00DA7ACC" w:rsidRPr="002B01FF">
        <w:rPr>
          <w:rFonts w:ascii="Verdana" w:hAnsi="Verdana"/>
          <w:sz w:val="20"/>
          <w:szCs w:val="20"/>
        </w:rPr>
        <w:t>(dans ce second cas</w:t>
      </w:r>
      <w:r w:rsidR="009A1661" w:rsidRPr="002B01FF">
        <w:rPr>
          <w:rFonts w:ascii="Verdana" w:hAnsi="Verdana"/>
          <w:sz w:val="20"/>
          <w:szCs w:val="20"/>
        </w:rPr>
        <w:t xml:space="preserve">, </w:t>
      </w:r>
      <w:r w:rsidRPr="002B01FF">
        <w:rPr>
          <w:rFonts w:ascii="Verdana" w:hAnsi="Verdana"/>
          <w:sz w:val="20"/>
          <w:szCs w:val="20"/>
        </w:rPr>
        <w:t>majeure et capable juridiquement</w:t>
      </w:r>
      <w:r w:rsidR="009A1661" w:rsidRPr="002B01FF">
        <w:rPr>
          <w:rFonts w:ascii="Verdana" w:hAnsi="Verdana"/>
          <w:sz w:val="20"/>
          <w:szCs w:val="20"/>
        </w:rPr>
        <w:t>)</w:t>
      </w:r>
      <w:r w:rsidRPr="002B01FF">
        <w:rPr>
          <w:rFonts w:ascii="Verdana" w:hAnsi="Verdana"/>
          <w:sz w:val="20"/>
          <w:szCs w:val="20"/>
        </w:rPr>
        <w:t xml:space="preserve">, </w:t>
      </w:r>
      <w:r w:rsidR="00873967" w:rsidRPr="002B01FF">
        <w:rPr>
          <w:rFonts w:ascii="Verdana" w:hAnsi="Verdana"/>
          <w:sz w:val="20"/>
          <w:szCs w:val="20"/>
        </w:rPr>
        <w:t>installée</w:t>
      </w:r>
      <w:r w:rsidR="00D13776" w:rsidRPr="002B01FF">
        <w:rPr>
          <w:rFonts w:ascii="Verdana" w:hAnsi="Verdana"/>
          <w:sz w:val="20"/>
          <w:szCs w:val="20"/>
        </w:rPr>
        <w:t xml:space="preserve"> ou </w:t>
      </w:r>
      <w:r w:rsidRPr="002B01FF">
        <w:rPr>
          <w:rFonts w:ascii="Verdana" w:hAnsi="Verdana"/>
          <w:sz w:val="20"/>
          <w:szCs w:val="20"/>
        </w:rPr>
        <w:t xml:space="preserve">résidant en France métropolitaine, </w:t>
      </w:r>
      <w:r w:rsidR="00D13776" w:rsidRPr="002B01FF">
        <w:rPr>
          <w:rFonts w:ascii="Verdana" w:hAnsi="Verdana"/>
          <w:sz w:val="20"/>
          <w:szCs w:val="20"/>
        </w:rPr>
        <w:t xml:space="preserve">ayant acheté </w:t>
      </w:r>
      <w:r w:rsidR="0069118D" w:rsidRPr="002B01FF">
        <w:rPr>
          <w:rFonts w:ascii="Verdana" w:hAnsi="Verdana"/>
          <w:sz w:val="20"/>
          <w:szCs w:val="20"/>
        </w:rPr>
        <w:t>dans un Magasin les</w:t>
      </w:r>
      <w:r w:rsidR="00D13776" w:rsidRPr="002B01FF">
        <w:rPr>
          <w:rFonts w:ascii="Verdana" w:hAnsi="Verdana"/>
          <w:sz w:val="20"/>
          <w:szCs w:val="20"/>
        </w:rPr>
        <w:t xml:space="preserve"> </w:t>
      </w:r>
      <w:r w:rsidR="004F5903" w:rsidRPr="002B01FF">
        <w:rPr>
          <w:rFonts w:ascii="Verdana" w:hAnsi="Verdana"/>
          <w:sz w:val="20"/>
          <w:szCs w:val="20"/>
        </w:rPr>
        <w:t>P</w:t>
      </w:r>
      <w:r w:rsidR="00D13776" w:rsidRPr="002B01FF">
        <w:rPr>
          <w:rFonts w:ascii="Verdana" w:hAnsi="Verdana"/>
          <w:sz w:val="20"/>
          <w:szCs w:val="20"/>
        </w:rPr>
        <w:t>roduit</w:t>
      </w:r>
      <w:r w:rsidR="0069118D" w:rsidRPr="002B01FF">
        <w:rPr>
          <w:rFonts w:ascii="Verdana" w:hAnsi="Verdana"/>
          <w:sz w:val="20"/>
          <w:szCs w:val="20"/>
        </w:rPr>
        <w:t>s</w:t>
      </w:r>
      <w:r w:rsidR="00D13776" w:rsidRPr="002B01FF">
        <w:rPr>
          <w:rFonts w:ascii="Verdana" w:hAnsi="Verdana"/>
          <w:sz w:val="20"/>
          <w:szCs w:val="20"/>
        </w:rPr>
        <w:t xml:space="preserve"> </w:t>
      </w:r>
      <w:r w:rsidR="007350C1" w:rsidRPr="002B01FF">
        <w:rPr>
          <w:rFonts w:ascii="Verdana" w:hAnsi="Verdana"/>
          <w:sz w:val="20"/>
          <w:szCs w:val="20"/>
        </w:rPr>
        <w:t>concerné</w:t>
      </w:r>
      <w:r w:rsidR="0069118D" w:rsidRPr="002B01FF">
        <w:rPr>
          <w:rFonts w:ascii="Verdana" w:hAnsi="Verdana"/>
          <w:sz w:val="20"/>
          <w:szCs w:val="20"/>
        </w:rPr>
        <w:t>s</w:t>
      </w:r>
      <w:r w:rsidR="007350C1" w:rsidRPr="002B01FF">
        <w:rPr>
          <w:rFonts w:ascii="Verdana" w:hAnsi="Verdana"/>
          <w:sz w:val="20"/>
          <w:szCs w:val="20"/>
        </w:rPr>
        <w:t xml:space="preserve"> </w:t>
      </w:r>
      <w:r w:rsidR="0069118D" w:rsidRPr="002B01FF">
        <w:rPr>
          <w:rFonts w:ascii="Verdana" w:hAnsi="Verdana"/>
          <w:sz w:val="20"/>
          <w:szCs w:val="20"/>
        </w:rPr>
        <w:t>selon les modalités définies à l’article 5,</w:t>
      </w:r>
      <w:r w:rsidR="00D13776" w:rsidRPr="002B01FF">
        <w:rPr>
          <w:rFonts w:ascii="Verdana" w:hAnsi="Verdana"/>
          <w:sz w:val="20"/>
          <w:szCs w:val="20"/>
        </w:rPr>
        <w:t xml:space="preserve"> pendant la durée du</w:t>
      </w:r>
      <w:r w:rsidR="00A168CE" w:rsidRPr="002B01FF">
        <w:rPr>
          <w:rFonts w:ascii="Verdana" w:hAnsi="Verdana"/>
          <w:sz w:val="20"/>
          <w:szCs w:val="20"/>
        </w:rPr>
        <w:t xml:space="preserve"> Jeu</w:t>
      </w:r>
      <w:r w:rsidR="00D13776" w:rsidRPr="002B01FF">
        <w:rPr>
          <w:rFonts w:ascii="Verdana" w:hAnsi="Verdana"/>
          <w:sz w:val="20"/>
          <w:szCs w:val="20"/>
        </w:rPr>
        <w:t xml:space="preserve"> </w:t>
      </w:r>
      <w:r w:rsidR="00873967" w:rsidRPr="002B01FF">
        <w:rPr>
          <w:rFonts w:ascii="Verdana" w:hAnsi="Verdana"/>
          <w:sz w:val="20"/>
          <w:szCs w:val="20"/>
        </w:rPr>
        <w:t xml:space="preserve">Concours </w:t>
      </w:r>
      <w:r w:rsidR="00D13776" w:rsidRPr="002B01FF">
        <w:rPr>
          <w:rFonts w:ascii="Verdana" w:hAnsi="Verdana"/>
          <w:sz w:val="20"/>
          <w:szCs w:val="20"/>
        </w:rPr>
        <w:t>(telle que mentionnée à l’</w:t>
      </w:r>
      <w:r w:rsidR="00017E20" w:rsidRPr="002B01FF">
        <w:rPr>
          <w:rFonts w:ascii="Verdana" w:hAnsi="Verdana"/>
          <w:sz w:val="20"/>
          <w:szCs w:val="20"/>
        </w:rPr>
        <w:t>a</w:t>
      </w:r>
      <w:r w:rsidR="00D13776" w:rsidRPr="002B01FF">
        <w:rPr>
          <w:rFonts w:ascii="Verdana" w:hAnsi="Verdana"/>
          <w:sz w:val="20"/>
          <w:szCs w:val="20"/>
        </w:rPr>
        <w:t xml:space="preserve">rticle 4), </w:t>
      </w:r>
      <w:r w:rsidRPr="002B01FF">
        <w:rPr>
          <w:rFonts w:ascii="Verdana" w:hAnsi="Verdana"/>
          <w:sz w:val="20"/>
          <w:szCs w:val="20"/>
        </w:rPr>
        <w:t>à l’exception :</w:t>
      </w:r>
    </w:p>
    <w:p w14:paraId="3765E555" w14:textId="2761E026" w:rsidR="004E37FE" w:rsidRPr="002B01FF" w:rsidRDefault="004E37FE" w:rsidP="002B01FF">
      <w:pPr>
        <w:pStyle w:val="Paragraphedeliste"/>
        <w:numPr>
          <w:ilvl w:val="0"/>
          <w:numId w:val="1"/>
        </w:numPr>
        <w:spacing w:after="0" w:line="240" w:lineRule="auto"/>
        <w:jc w:val="both"/>
        <w:rPr>
          <w:rFonts w:ascii="Verdana" w:hAnsi="Verdana"/>
          <w:sz w:val="20"/>
          <w:szCs w:val="20"/>
        </w:rPr>
      </w:pPr>
      <w:r w:rsidRPr="002B01FF">
        <w:rPr>
          <w:rFonts w:ascii="Verdana" w:hAnsi="Verdana"/>
          <w:sz w:val="20"/>
          <w:szCs w:val="20"/>
        </w:rPr>
        <w:t>Des employés</w:t>
      </w:r>
      <w:r w:rsidR="009E6BE3" w:rsidRPr="002B01FF">
        <w:rPr>
          <w:rFonts w:ascii="Verdana" w:hAnsi="Verdana"/>
          <w:sz w:val="20"/>
          <w:szCs w:val="20"/>
        </w:rPr>
        <w:t>,</w:t>
      </w:r>
      <w:r w:rsidRPr="002B01FF">
        <w:rPr>
          <w:rFonts w:ascii="Verdana" w:hAnsi="Verdana"/>
          <w:sz w:val="20"/>
          <w:szCs w:val="20"/>
        </w:rPr>
        <w:t xml:space="preserve"> collaborateurs et mandataires sociaux (ainsi que des membres proches de la famille de ces derniers) de la Société Organisatrice, </w:t>
      </w:r>
    </w:p>
    <w:p w14:paraId="68D035CF" w14:textId="77536785" w:rsidR="004E37FE" w:rsidRPr="002B01FF" w:rsidRDefault="004E37FE" w:rsidP="002B01FF">
      <w:pPr>
        <w:pStyle w:val="Paragraphedeliste"/>
        <w:numPr>
          <w:ilvl w:val="0"/>
          <w:numId w:val="1"/>
        </w:numPr>
        <w:spacing w:after="0" w:line="240" w:lineRule="auto"/>
        <w:jc w:val="both"/>
        <w:rPr>
          <w:rFonts w:ascii="Verdana" w:hAnsi="Verdana"/>
          <w:sz w:val="20"/>
          <w:szCs w:val="20"/>
        </w:rPr>
      </w:pPr>
      <w:r w:rsidRPr="002B01FF">
        <w:rPr>
          <w:rFonts w:ascii="Verdana" w:hAnsi="Verdana"/>
          <w:sz w:val="20"/>
          <w:szCs w:val="20"/>
        </w:rPr>
        <w:t xml:space="preserve">Des employés, collaborateurs et mandataires sociaux des </w:t>
      </w:r>
      <w:r w:rsidR="00BF4162" w:rsidRPr="002B01FF">
        <w:rPr>
          <w:rFonts w:ascii="Verdana" w:hAnsi="Verdana"/>
          <w:sz w:val="20"/>
          <w:szCs w:val="20"/>
        </w:rPr>
        <w:t>distributeurs de</w:t>
      </w:r>
      <w:r w:rsidRPr="002B01FF">
        <w:rPr>
          <w:rFonts w:ascii="Verdana" w:hAnsi="Verdana"/>
          <w:sz w:val="20"/>
          <w:szCs w:val="20"/>
        </w:rPr>
        <w:t xml:space="preserve"> la Société Organisatrice </w:t>
      </w:r>
      <w:r w:rsidR="00BF4162" w:rsidRPr="002B01FF">
        <w:rPr>
          <w:rFonts w:ascii="Verdana" w:hAnsi="Verdana"/>
          <w:sz w:val="20"/>
          <w:szCs w:val="20"/>
        </w:rPr>
        <w:t xml:space="preserve">participant à l’opération </w:t>
      </w:r>
      <w:r w:rsidRPr="002B01FF">
        <w:rPr>
          <w:rFonts w:ascii="Verdana" w:hAnsi="Verdana"/>
          <w:sz w:val="20"/>
          <w:szCs w:val="20"/>
        </w:rPr>
        <w:t>et</w:t>
      </w:r>
    </w:p>
    <w:p w14:paraId="0E5EC01E" w14:textId="1DBAFA3A" w:rsidR="0031676B" w:rsidRPr="002B01FF" w:rsidRDefault="004E37FE" w:rsidP="002B01FF">
      <w:pPr>
        <w:pStyle w:val="Paragraphedeliste"/>
        <w:numPr>
          <w:ilvl w:val="0"/>
          <w:numId w:val="1"/>
        </w:numPr>
        <w:spacing w:after="0" w:line="240" w:lineRule="auto"/>
        <w:jc w:val="both"/>
        <w:rPr>
          <w:rFonts w:ascii="Verdana" w:hAnsi="Verdana"/>
          <w:sz w:val="20"/>
          <w:szCs w:val="20"/>
        </w:rPr>
      </w:pPr>
      <w:r w:rsidRPr="002B01FF">
        <w:rPr>
          <w:rFonts w:ascii="Verdana" w:hAnsi="Verdana"/>
          <w:sz w:val="20"/>
          <w:szCs w:val="20"/>
        </w:rPr>
        <w:t>De</w:t>
      </w:r>
      <w:r w:rsidR="0031676B" w:rsidRPr="002B01FF">
        <w:rPr>
          <w:rFonts w:ascii="Verdana" w:hAnsi="Verdana"/>
          <w:sz w:val="20"/>
          <w:szCs w:val="20"/>
        </w:rPr>
        <w:t xml:space="preserve"> toute personne physique ou morale ayant collaboré à la conception, l’organisation et la réalisation du Jeu</w:t>
      </w:r>
      <w:r w:rsidR="00873967" w:rsidRPr="002B01FF">
        <w:rPr>
          <w:rFonts w:ascii="Verdana" w:hAnsi="Verdana"/>
          <w:sz w:val="20"/>
          <w:szCs w:val="20"/>
        </w:rPr>
        <w:t xml:space="preserve"> Concours</w:t>
      </w:r>
      <w:r w:rsidR="0069118D" w:rsidRPr="002B01FF">
        <w:rPr>
          <w:rFonts w:ascii="Verdana" w:hAnsi="Verdana"/>
          <w:sz w:val="20"/>
          <w:szCs w:val="20"/>
        </w:rPr>
        <w:t>.</w:t>
      </w:r>
    </w:p>
    <w:p w14:paraId="63FD06FA" w14:textId="485D7558" w:rsidR="0031676B" w:rsidRDefault="0031676B" w:rsidP="002B01FF">
      <w:pPr>
        <w:spacing w:after="0" w:line="240" w:lineRule="auto"/>
        <w:jc w:val="both"/>
        <w:rPr>
          <w:rFonts w:ascii="Verdana" w:hAnsi="Verdana"/>
          <w:sz w:val="20"/>
          <w:szCs w:val="20"/>
        </w:rPr>
      </w:pPr>
      <w:r w:rsidRPr="002B01FF">
        <w:rPr>
          <w:rFonts w:ascii="Verdana" w:hAnsi="Verdana"/>
          <w:sz w:val="20"/>
          <w:szCs w:val="20"/>
        </w:rPr>
        <w:t>La Société Organisatrice attire l’attention des Participants sur la nécessaire exactitude des informations portées à sa connaissance par ces derniers permettant leur identification. La Société Organisatrice se réserve le droit de procéder au contrôle du respect des conditions d’éligibilité de tout Participant.</w:t>
      </w:r>
    </w:p>
    <w:p w14:paraId="1DF065AF" w14:textId="77777777" w:rsidR="00E601D1" w:rsidRPr="002B01FF" w:rsidRDefault="00E601D1" w:rsidP="002B01FF">
      <w:pPr>
        <w:spacing w:after="0" w:line="240" w:lineRule="auto"/>
        <w:jc w:val="both"/>
        <w:rPr>
          <w:rFonts w:ascii="Verdana" w:hAnsi="Verdana"/>
          <w:sz w:val="20"/>
          <w:szCs w:val="20"/>
        </w:rPr>
      </w:pPr>
    </w:p>
    <w:p w14:paraId="3EFDF453" w14:textId="62EEEAEF" w:rsidR="004E37FE" w:rsidRPr="002B01FF" w:rsidRDefault="00C3798D" w:rsidP="002B01FF">
      <w:pPr>
        <w:spacing w:after="0" w:line="240" w:lineRule="auto"/>
        <w:jc w:val="both"/>
        <w:rPr>
          <w:rFonts w:ascii="Verdana" w:hAnsi="Verdana"/>
          <w:b/>
          <w:bCs/>
          <w:sz w:val="20"/>
          <w:szCs w:val="20"/>
          <w:u w:val="single"/>
        </w:rPr>
      </w:pPr>
      <w:r w:rsidRPr="002B01FF">
        <w:rPr>
          <w:rFonts w:ascii="Verdana" w:hAnsi="Verdana"/>
          <w:b/>
          <w:bCs/>
          <w:sz w:val="20"/>
          <w:szCs w:val="20"/>
        </w:rPr>
        <w:t xml:space="preserve">2.2 </w:t>
      </w:r>
      <w:r w:rsidRPr="002B01FF">
        <w:rPr>
          <w:rFonts w:ascii="Verdana" w:hAnsi="Verdana"/>
          <w:b/>
          <w:bCs/>
          <w:sz w:val="20"/>
          <w:szCs w:val="20"/>
        </w:rPr>
        <w:tab/>
      </w:r>
      <w:r w:rsidR="004E37FE" w:rsidRPr="002B01FF">
        <w:rPr>
          <w:rFonts w:ascii="Verdana" w:hAnsi="Verdana"/>
          <w:b/>
          <w:bCs/>
          <w:sz w:val="20"/>
          <w:szCs w:val="20"/>
          <w:u w:val="single"/>
        </w:rPr>
        <w:t>Fraude</w:t>
      </w:r>
    </w:p>
    <w:p w14:paraId="2F92DC03" w14:textId="1FCBBCF6" w:rsidR="004E37FE" w:rsidRPr="002B01FF" w:rsidRDefault="004E37FE" w:rsidP="002B01FF">
      <w:pPr>
        <w:spacing w:after="0" w:line="240" w:lineRule="auto"/>
        <w:jc w:val="both"/>
        <w:rPr>
          <w:rFonts w:ascii="Verdana" w:hAnsi="Verdana"/>
          <w:sz w:val="20"/>
          <w:szCs w:val="20"/>
        </w:rPr>
      </w:pPr>
      <w:r w:rsidRPr="002B01FF">
        <w:rPr>
          <w:rFonts w:ascii="Verdana" w:hAnsi="Verdana"/>
          <w:sz w:val="20"/>
          <w:szCs w:val="20"/>
        </w:rPr>
        <w:t xml:space="preserve">La participation </w:t>
      </w:r>
      <w:r w:rsidR="00873967" w:rsidRPr="002B01FF">
        <w:rPr>
          <w:rFonts w:ascii="Verdana" w:hAnsi="Verdana"/>
          <w:sz w:val="20"/>
          <w:szCs w:val="20"/>
        </w:rPr>
        <w:t>au</w:t>
      </w:r>
      <w:r w:rsidRPr="002B01FF">
        <w:rPr>
          <w:rFonts w:ascii="Verdana" w:hAnsi="Verdana"/>
          <w:sz w:val="20"/>
          <w:szCs w:val="20"/>
        </w:rPr>
        <w:t xml:space="preserve"> Jeu </w:t>
      </w:r>
      <w:r w:rsidR="00873967" w:rsidRPr="002B01FF">
        <w:rPr>
          <w:rFonts w:ascii="Verdana" w:hAnsi="Verdana"/>
          <w:sz w:val="20"/>
          <w:szCs w:val="20"/>
        </w:rPr>
        <w:t xml:space="preserve">Concours </w:t>
      </w:r>
      <w:r w:rsidRPr="002B01FF">
        <w:rPr>
          <w:rFonts w:ascii="Verdana" w:hAnsi="Verdana"/>
          <w:sz w:val="20"/>
          <w:szCs w:val="20"/>
        </w:rPr>
        <w:t>implique une attitude loyale</w:t>
      </w:r>
      <w:r w:rsidR="00873967" w:rsidRPr="002B01FF">
        <w:rPr>
          <w:rFonts w:ascii="Verdana" w:hAnsi="Verdana"/>
          <w:sz w:val="20"/>
          <w:szCs w:val="20"/>
        </w:rPr>
        <w:t xml:space="preserve"> et</w:t>
      </w:r>
      <w:r w:rsidRPr="002B01FF">
        <w:rPr>
          <w:rFonts w:ascii="Verdana" w:hAnsi="Verdana"/>
          <w:sz w:val="20"/>
          <w:szCs w:val="20"/>
        </w:rPr>
        <w:t xml:space="preserve"> l’acceptation pleine et entière du Règlement et de ses éventuels avenants.</w:t>
      </w:r>
    </w:p>
    <w:p w14:paraId="300F19FC" w14:textId="661CF1D2" w:rsidR="004E37FE" w:rsidRPr="002B01FF" w:rsidRDefault="004E37FE" w:rsidP="002B01FF">
      <w:pPr>
        <w:spacing w:after="0" w:line="240" w:lineRule="auto"/>
        <w:jc w:val="both"/>
        <w:rPr>
          <w:rFonts w:ascii="Verdana" w:hAnsi="Verdana"/>
          <w:sz w:val="20"/>
          <w:szCs w:val="20"/>
        </w:rPr>
      </w:pPr>
      <w:r w:rsidRPr="002B01FF">
        <w:rPr>
          <w:rFonts w:ascii="Verdana" w:hAnsi="Verdana"/>
          <w:sz w:val="20"/>
          <w:szCs w:val="20"/>
        </w:rPr>
        <w:t>Toute manœuvre visant à contourner le Règlement, à augmenter ses chances au détriment des autres Participants, et de manière plus générale tout comportement frauduleux, entrainerait immédiatement et irrévocablement la suppression de la participation du contrevenant.</w:t>
      </w:r>
    </w:p>
    <w:p w14:paraId="6855F668" w14:textId="6BB53BDA" w:rsidR="006062CF" w:rsidRPr="002B01FF" w:rsidRDefault="004E37FE" w:rsidP="002B01FF">
      <w:pPr>
        <w:spacing w:after="0" w:line="240" w:lineRule="auto"/>
        <w:jc w:val="both"/>
        <w:rPr>
          <w:rFonts w:ascii="Verdana" w:hAnsi="Verdana"/>
          <w:sz w:val="20"/>
          <w:szCs w:val="20"/>
        </w:rPr>
      </w:pPr>
      <w:r w:rsidRPr="002B01FF">
        <w:rPr>
          <w:rFonts w:ascii="Verdana" w:hAnsi="Verdana"/>
          <w:sz w:val="20"/>
          <w:szCs w:val="20"/>
        </w:rPr>
        <w:t xml:space="preserve">La Société </w:t>
      </w:r>
      <w:r w:rsidR="00873967" w:rsidRPr="002B01FF">
        <w:rPr>
          <w:rFonts w:ascii="Verdana" w:hAnsi="Verdana"/>
          <w:sz w:val="20"/>
          <w:szCs w:val="20"/>
        </w:rPr>
        <w:t>O</w:t>
      </w:r>
      <w:r w:rsidRPr="002B01FF">
        <w:rPr>
          <w:rFonts w:ascii="Verdana" w:hAnsi="Verdana"/>
          <w:sz w:val="20"/>
          <w:szCs w:val="20"/>
        </w:rPr>
        <w:t>rganisatrice se réserve le droit de réclamer tout justificatif nécessaire à établir que le Participant rempli</w:t>
      </w:r>
      <w:r w:rsidR="00315A97" w:rsidRPr="002B01FF">
        <w:rPr>
          <w:rFonts w:ascii="Verdana" w:hAnsi="Verdana"/>
          <w:sz w:val="20"/>
          <w:szCs w:val="20"/>
        </w:rPr>
        <w:t>t</w:t>
      </w:r>
      <w:r w:rsidRPr="002B01FF">
        <w:rPr>
          <w:rFonts w:ascii="Verdana" w:hAnsi="Verdana"/>
          <w:sz w:val="20"/>
          <w:szCs w:val="20"/>
        </w:rPr>
        <w:t xml:space="preserve"> bien les conditions imposées par le présent article 2. </w:t>
      </w:r>
    </w:p>
    <w:p w14:paraId="1011C52C" w14:textId="77777777" w:rsidR="00A10828" w:rsidRPr="002B01FF" w:rsidRDefault="00A10828" w:rsidP="002B01FF">
      <w:pPr>
        <w:spacing w:after="0" w:line="240" w:lineRule="auto"/>
        <w:jc w:val="both"/>
        <w:rPr>
          <w:rFonts w:ascii="Verdana" w:hAnsi="Verdana"/>
          <w:sz w:val="20"/>
          <w:szCs w:val="20"/>
        </w:rPr>
      </w:pPr>
    </w:p>
    <w:p w14:paraId="66A77C8A" w14:textId="4F8D2A55" w:rsidR="006062CF" w:rsidRPr="002B01FF" w:rsidRDefault="004E37FE" w:rsidP="002B01FF">
      <w:pPr>
        <w:spacing w:after="0" w:line="240" w:lineRule="auto"/>
        <w:jc w:val="both"/>
        <w:rPr>
          <w:rFonts w:ascii="Verdana" w:hAnsi="Verdana"/>
          <w:sz w:val="20"/>
          <w:szCs w:val="20"/>
        </w:rPr>
      </w:pPr>
      <w:r w:rsidRPr="002B01FF">
        <w:rPr>
          <w:rFonts w:ascii="Verdana" w:hAnsi="Verdana"/>
          <w:sz w:val="20"/>
          <w:szCs w:val="20"/>
        </w:rPr>
        <w:t xml:space="preserve">A défaut de présentation des justificatifs demandés dans un délai de </w:t>
      </w:r>
      <w:r w:rsidR="0069118D" w:rsidRPr="002B01FF">
        <w:rPr>
          <w:rFonts w:ascii="Verdana" w:hAnsi="Verdana"/>
          <w:sz w:val="20"/>
          <w:szCs w:val="20"/>
        </w:rPr>
        <w:t>huit (</w:t>
      </w:r>
      <w:r w:rsidRPr="002B01FF">
        <w:rPr>
          <w:rFonts w:ascii="Verdana" w:hAnsi="Verdana"/>
          <w:sz w:val="20"/>
          <w:szCs w:val="20"/>
        </w:rPr>
        <w:t>8</w:t>
      </w:r>
      <w:r w:rsidR="0069118D" w:rsidRPr="002B01FF">
        <w:rPr>
          <w:rFonts w:ascii="Verdana" w:hAnsi="Verdana"/>
          <w:sz w:val="20"/>
          <w:szCs w:val="20"/>
        </w:rPr>
        <w:t>)</w:t>
      </w:r>
      <w:r w:rsidRPr="002B01FF">
        <w:rPr>
          <w:rFonts w:ascii="Verdana" w:hAnsi="Verdana"/>
          <w:sz w:val="20"/>
          <w:szCs w:val="20"/>
        </w:rPr>
        <w:t xml:space="preserve"> jours, il sera considéré que le Participant renonce à sa participation et donc, le cas échéant, à son lot</w:t>
      </w:r>
      <w:r w:rsidR="006062CF" w:rsidRPr="002B01FF">
        <w:rPr>
          <w:rFonts w:ascii="Verdana" w:hAnsi="Verdana"/>
          <w:sz w:val="20"/>
          <w:szCs w:val="20"/>
        </w:rPr>
        <w:t xml:space="preserve"> </w:t>
      </w:r>
      <w:r w:rsidRPr="002B01FF">
        <w:rPr>
          <w:rFonts w:ascii="Verdana" w:hAnsi="Verdana"/>
          <w:sz w:val="20"/>
          <w:szCs w:val="20"/>
        </w:rPr>
        <w:t xml:space="preserve">; sans que cela </w:t>
      </w:r>
      <w:r w:rsidR="000E1EE9" w:rsidRPr="002B01FF">
        <w:rPr>
          <w:rFonts w:ascii="Verdana" w:hAnsi="Verdana"/>
          <w:sz w:val="20"/>
          <w:szCs w:val="20"/>
        </w:rPr>
        <w:t>puisse entraîner une responsabilité quelconque de</w:t>
      </w:r>
      <w:r w:rsidRPr="002B01FF">
        <w:rPr>
          <w:rFonts w:ascii="Verdana" w:hAnsi="Verdana"/>
          <w:sz w:val="20"/>
          <w:szCs w:val="20"/>
        </w:rPr>
        <w:t xml:space="preserve"> la Société </w:t>
      </w:r>
      <w:r w:rsidR="00873967" w:rsidRPr="002B01FF">
        <w:rPr>
          <w:rFonts w:ascii="Verdana" w:hAnsi="Verdana"/>
          <w:sz w:val="20"/>
          <w:szCs w:val="20"/>
        </w:rPr>
        <w:t>O</w:t>
      </w:r>
      <w:r w:rsidRPr="002B01FF">
        <w:rPr>
          <w:rFonts w:ascii="Verdana" w:hAnsi="Verdana"/>
          <w:sz w:val="20"/>
          <w:szCs w:val="20"/>
        </w:rPr>
        <w:t>rganisatrice.</w:t>
      </w:r>
    </w:p>
    <w:p w14:paraId="0CC7C78A" w14:textId="77777777" w:rsidR="007548CB" w:rsidRPr="002B01FF" w:rsidRDefault="007548CB" w:rsidP="002B01FF">
      <w:pPr>
        <w:spacing w:after="0" w:line="240" w:lineRule="auto"/>
        <w:jc w:val="both"/>
        <w:rPr>
          <w:rFonts w:ascii="Verdana" w:hAnsi="Verdana"/>
          <w:sz w:val="20"/>
          <w:szCs w:val="20"/>
        </w:rPr>
      </w:pPr>
    </w:p>
    <w:p w14:paraId="47E7372E" w14:textId="4BDDADAD" w:rsidR="004D44CB" w:rsidRPr="002B01FF" w:rsidRDefault="004D44CB" w:rsidP="002B01FF">
      <w:pPr>
        <w:spacing w:after="0" w:line="240" w:lineRule="auto"/>
        <w:jc w:val="both"/>
        <w:rPr>
          <w:rFonts w:ascii="Verdana" w:hAnsi="Verdana"/>
          <w:b/>
          <w:bCs/>
          <w:sz w:val="20"/>
          <w:szCs w:val="20"/>
          <w:u w:val="single"/>
        </w:rPr>
      </w:pPr>
      <w:r w:rsidRPr="002B01FF">
        <w:rPr>
          <w:rFonts w:ascii="Verdana" w:hAnsi="Verdana"/>
          <w:b/>
          <w:bCs/>
          <w:sz w:val="20"/>
          <w:szCs w:val="20"/>
          <w:u w:val="single"/>
        </w:rPr>
        <w:t>Article 3 : Produits concernés par l</w:t>
      </w:r>
      <w:r w:rsidR="00D666AD" w:rsidRPr="002B01FF">
        <w:rPr>
          <w:rFonts w:ascii="Verdana" w:hAnsi="Verdana"/>
          <w:b/>
          <w:bCs/>
          <w:sz w:val="20"/>
          <w:szCs w:val="20"/>
          <w:u w:val="single"/>
        </w:rPr>
        <w:t>e Jeu Concours</w:t>
      </w:r>
    </w:p>
    <w:p w14:paraId="624F5B83" w14:textId="0D602AE5" w:rsidR="00146218" w:rsidRPr="00F440AE" w:rsidRDefault="004D44CB" w:rsidP="00707AF4">
      <w:pPr>
        <w:autoSpaceDE w:val="0"/>
        <w:autoSpaceDN w:val="0"/>
        <w:adjustRightInd w:val="0"/>
        <w:spacing w:after="0" w:line="240" w:lineRule="auto"/>
        <w:jc w:val="both"/>
        <w:rPr>
          <w:rFonts w:ascii="Verdana" w:hAnsi="Verdana"/>
          <w:sz w:val="20"/>
          <w:szCs w:val="20"/>
        </w:rPr>
      </w:pPr>
      <w:r w:rsidRPr="002B01FF">
        <w:rPr>
          <w:rFonts w:ascii="Verdana" w:hAnsi="Verdana"/>
          <w:sz w:val="20"/>
          <w:szCs w:val="20"/>
        </w:rPr>
        <w:t xml:space="preserve">Sont </w:t>
      </w:r>
      <w:r w:rsidRPr="00F440AE">
        <w:rPr>
          <w:rFonts w:ascii="Verdana" w:hAnsi="Verdana"/>
          <w:sz w:val="20"/>
          <w:szCs w:val="20"/>
        </w:rPr>
        <w:t xml:space="preserve">concernés par le Jeu Concours les </w:t>
      </w:r>
      <w:r w:rsidR="00873967" w:rsidRPr="00F440AE">
        <w:rPr>
          <w:rFonts w:ascii="Verdana" w:hAnsi="Verdana"/>
          <w:sz w:val="20"/>
          <w:szCs w:val="20"/>
        </w:rPr>
        <w:t>consommables</w:t>
      </w:r>
      <w:r w:rsidRPr="00F440AE">
        <w:rPr>
          <w:rFonts w:ascii="Verdana" w:hAnsi="Verdana"/>
          <w:sz w:val="20"/>
          <w:szCs w:val="20"/>
        </w:rPr>
        <w:t xml:space="preserve"> </w:t>
      </w:r>
      <w:r w:rsidR="00707AF4" w:rsidRPr="00F440AE">
        <w:rPr>
          <w:rFonts w:ascii="Verdana" w:hAnsi="Verdana"/>
          <w:sz w:val="20"/>
          <w:szCs w:val="20"/>
        </w:rPr>
        <w:t xml:space="preserve">des marques suivantes </w:t>
      </w:r>
      <w:r w:rsidR="00A10828" w:rsidRPr="00F440AE">
        <w:rPr>
          <w:rFonts w:ascii="Verdana" w:hAnsi="Verdana" w:cstheme="minorHAnsi"/>
          <w:sz w:val="20"/>
          <w:szCs w:val="20"/>
        </w:rPr>
        <w:t>(les « Produits »)</w:t>
      </w:r>
      <w:r w:rsidRPr="00F440AE">
        <w:rPr>
          <w:rFonts w:ascii="Verdana" w:hAnsi="Verdana"/>
          <w:sz w:val="20"/>
          <w:szCs w:val="20"/>
        </w:rPr>
        <w:t xml:space="preserve">: </w:t>
      </w:r>
    </w:p>
    <w:p w14:paraId="51889AEF" w14:textId="318F1440" w:rsidR="00146218" w:rsidRPr="00F440AE" w:rsidRDefault="00914B53" w:rsidP="00F440AE">
      <w:pPr>
        <w:pStyle w:val="Paragraphedeliste"/>
        <w:numPr>
          <w:ilvl w:val="0"/>
          <w:numId w:val="14"/>
        </w:numPr>
        <w:autoSpaceDE w:val="0"/>
        <w:autoSpaceDN w:val="0"/>
        <w:adjustRightInd w:val="0"/>
        <w:spacing w:after="0" w:line="240" w:lineRule="auto"/>
        <w:jc w:val="both"/>
        <w:rPr>
          <w:rFonts w:ascii="Verdana" w:hAnsi="Verdana" w:cstheme="minorHAnsi"/>
          <w:kern w:val="0"/>
          <w:sz w:val="20"/>
          <w:szCs w:val="20"/>
        </w:rPr>
      </w:pPr>
      <w:r w:rsidRPr="00F440AE">
        <w:rPr>
          <w:rFonts w:ascii="Verdana" w:hAnsi="Verdana" w:cstheme="minorHAnsi"/>
          <w:kern w:val="0"/>
          <w:sz w:val="20"/>
          <w:szCs w:val="20"/>
        </w:rPr>
        <w:t>Tesa, Artis, Bostik, Festool, Flex, Henkel, Dulary, L’outil Parfait,</w:t>
      </w:r>
      <w:r w:rsidR="00183E30" w:rsidRPr="00F440AE">
        <w:rPr>
          <w:rFonts w:ascii="Verdana" w:hAnsi="Verdana" w:cstheme="minorHAnsi"/>
          <w:kern w:val="0"/>
          <w:sz w:val="20"/>
          <w:szCs w:val="20"/>
        </w:rPr>
        <w:t xml:space="preserve"> Rota, Alltek, Primex, Nerpel, Ceba, Mirka, Ultra Grime, Vitrulan</w:t>
      </w:r>
      <w:r w:rsidR="005E41B7" w:rsidRPr="00F440AE">
        <w:rPr>
          <w:rFonts w:ascii="Verdana" w:hAnsi="Verdana" w:cstheme="minorHAnsi"/>
          <w:kern w:val="0"/>
          <w:sz w:val="20"/>
          <w:szCs w:val="20"/>
        </w:rPr>
        <w:t>,</w:t>
      </w:r>
      <w:r w:rsidR="00183E30" w:rsidRPr="00F440AE">
        <w:rPr>
          <w:rFonts w:ascii="Verdana" w:hAnsi="Verdana" w:cstheme="minorHAnsi"/>
          <w:kern w:val="0"/>
          <w:sz w:val="20"/>
          <w:szCs w:val="20"/>
        </w:rPr>
        <w:t xml:space="preserve"> Toupret et Uzin </w:t>
      </w:r>
    </w:p>
    <w:p w14:paraId="0F70A368" w14:textId="6EE3F3AA" w:rsidR="004E37FE" w:rsidRPr="00F440AE" w:rsidRDefault="005E7268" w:rsidP="00F440AE">
      <w:pPr>
        <w:pStyle w:val="Paragraphedeliste"/>
        <w:numPr>
          <w:ilvl w:val="0"/>
          <w:numId w:val="14"/>
        </w:numPr>
        <w:autoSpaceDE w:val="0"/>
        <w:autoSpaceDN w:val="0"/>
        <w:adjustRightInd w:val="0"/>
        <w:spacing w:after="0" w:line="240" w:lineRule="auto"/>
        <w:jc w:val="both"/>
        <w:rPr>
          <w:rFonts w:ascii="Verdana" w:hAnsi="Verdana" w:cstheme="minorHAnsi"/>
          <w:kern w:val="0"/>
          <w:sz w:val="20"/>
          <w:szCs w:val="20"/>
        </w:rPr>
      </w:pPr>
      <w:r w:rsidRPr="00F440AE">
        <w:rPr>
          <w:rFonts w:ascii="Verdana" w:hAnsi="Verdana" w:cstheme="minorHAnsi"/>
          <w:kern w:val="0"/>
          <w:sz w:val="20"/>
          <w:szCs w:val="20"/>
        </w:rPr>
        <w:t>ainsi que les lots Megadeals identifiés comme tels.</w:t>
      </w:r>
    </w:p>
    <w:p w14:paraId="7D2E2FEC" w14:textId="77777777" w:rsidR="004D44CB" w:rsidRPr="002B01FF" w:rsidRDefault="004D44CB" w:rsidP="002B01FF">
      <w:pPr>
        <w:spacing w:after="0" w:line="240" w:lineRule="auto"/>
        <w:jc w:val="both"/>
        <w:rPr>
          <w:rFonts w:ascii="Verdana" w:hAnsi="Verdana" w:cstheme="minorHAnsi"/>
          <w:b/>
          <w:bCs/>
          <w:sz w:val="20"/>
          <w:szCs w:val="20"/>
          <w:u w:val="single"/>
        </w:rPr>
      </w:pPr>
    </w:p>
    <w:p w14:paraId="7D019AFB" w14:textId="1A34F881" w:rsidR="0031676B" w:rsidRPr="002B01FF" w:rsidRDefault="0031676B" w:rsidP="002B01FF">
      <w:pPr>
        <w:spacing w:after="0" w:line="240" w:lineRule="auto"/>
        <w:jc w:val="both"/>
        <w:rPr>
          <w:rFonts w:ascii="Verdana" w:hAnsi="Verdana" w:cstheme="minorHAnsi"/>
          <w:b/>
          <w:bCs/>
          <w:sz w:val="20"/>
          <w:szCs w:val="20"/>
          <w:u w:val="single"/>
        </w:rPr>
      </w:pPr>
      <w:r w:rsidRPr="002B01FF">
        <w:rPr>
          <w:rFonts w:ascii="Verdana" w:hAnsi="Verdana" w:cstheme="minorHAnsi"/>
          <w:b/>
          <w:bCs/>
          <w:sz w:val="20"/>
          <w:szCs w:val="20"/>
          <w:u w:val="single"/>
        </w:rPr>
        <w:lastRenderedPageBreak/>
        <w:t xml:space="preserve">Article </w:t>
      </w:r>
      <w:r w:rsidR="004E37FE" w:rsidRPr="002B01FF">
        <w:rPr>
          <w:rFonts w:ascii="Verdana" w:hAnsi="Verdana" w:cstheme="minorHAnsi"/>
          <w:b/>
          <w:bCs/>
          <w:sz w:val="20"/>
          <w:szCs w:val="20"/>
          <w:u w:val="single"/>
        </w:rPr>
        <w:t>4</w:t>
      </w:r>
      <w:r w:rsidRPr="002B01FF">
        <w:rPr>
          <w:rFonts w:ascii="Verdana" w:hAnsi="Verdana" w:cstheme="minorHAnsi"/>
          <w:b/>
          <w:bCs/>
          <w:sz w:val="20"/>
          <w:szCs w:val="20"/>
          <w:u w:val="single"/>
        </w:rPr>
        <w:t xml:space="preserve"> : Durée</w:t>
      </w:r>
    </w:p>
    <w:p w14:paraId="405D1959" w14:textId="4E77DBB6" w:rsidR="004D44CB" w:rsidRPr="002B01FF" w:rsidRDefault="004D44CB" w:rsidP="002B01FF">
      <w:pPr>
        <w:spacing w:after="0" w:line="240" w:lineRule="auto"/>
        <w:jc w:val="both"/>
        <w:rPr>
          <w:rFonts w:ascii="Verdana" w:hAnsi="Verdana"/>
          <w:sz w:val="20"/>
          <w:szCs w:val="20"/>
        </w:rPr>
      </w:pPr>
      <w:r w:rsidRPr="00C37996">
        <w:rPr>
          <w:rFonts w:ascii="Verdana" w:hAnsi="Verdana"/>
          <w:b/>
          <w:bCs/>
          <w:sz w:val="20"/>
          <w:szCs w:val="20"/>
        </w:rPr>
        <w:t>Le Jeu Concours débute</w:t>
      </w:r>
      <w:r w:rsidR="005E7268" w:rsidRPr="00C37996">
        <w:rPr>
          <w:rFonts w:ascii="Verdana" w:hAnsi="Verdana"/>
          <w:b/>
          <w:bCs/>
          <w:sz w:val="20"/>
          <w:szCs w:val="20"/>
        </w:rPr>
        <w:t>ra</w:t>
      </w:r>
      <w:r w:rsidRPr="00C37996">
        <w:rPr>
          <w:rFonts w:ascii="Verdana" w:hAnsi="Verdana"/>
          <w:b/>
          <w:bCs/>
          <w:sz w:val="20"/>
          <w:szCs w:val="20"/>
        </w:rPr>
        <w:t xml:space="preserve"> </w:t>
      </w:r>
      <w:r w:rsidR="005E7268" w:rsidRPr="00C37996">
        <w:rPr>
          <w:rFonts w:ascii="Verdana" w:hAnsi="Verdana"/>
          <w:b/>
          <w:bCs/>
          <w:sz w:val="20"/>
          <w:szCs w:val="20"/>
        </w:rPr>
        <w:t xml:space="preserve">le </w:t>
      </w:r>
      <w:r w:rsidR="00B4171E">
        <w:rPr>
          <w:rFonts w:ascii="Verdana" w:hAnsi="Verdana"/>
          <w:b/>
          <w:bCs/>
          <w:sz w:val="20"/>
          <w:szCs w:val="20"/>
        </w:rPr>
        <w:t>1</w:t>
      </w:r>
      <w:r w:rsidR="00B4171E" w:rsidRPr="00B4171E">
        <w:rPr>
          <w:rFonts w:ascii="Verdana" w:hAnsi="Verdana"/>
          <w:b/>
          <w:bCs/>
          <w:sz w:val="20"/>
          <w:szCs w:val="20"/>
          <w:vertAlign w:val="superscript"/>
        </w:rPr>
        <w:t>er</w:t>
      </w:r>
      <w:r w:rsidR="00B4171E">
        <w:rPr>
          <w:rFonts w:ascii="Verdana" w:hAnsi="Verdana"/>
          <w:b/>
          <w:bCs/>
          <w:sz w:val="20"/>
          <w:szCs w:val="20"/>
        </w:rPr>
        <w:t xml:space="preserve"> Octobre</w:t>
      </w:r>
      <w:r w:rsidRPr="00C37996">
        <w:rPr>
          <w:rFonts w:ascii="Verdana" w:hAnsi="Verdana"/>
          <w:b/>
          <w:bCs/>
          <w:sz w:val="20"/>
          <w:szCs w:val="20"/>
        </w:rPr>
        <w:t xml:space="preserve"> </w:t>
      </w:r>
      <w:r w:rsidR="000B192B">
        <w:rPr>
          <w:rFonts w:ascii="Verdana" w:hAnsi="Verdana"/>
          <w:b/>
          <w:bCs/>
          <w:sz w:val="20"/>
          <w:szCs w:val="20"/>
        </w:rPr>
        <w:t xml:space="preserve">2026 </w:t>
      </w:r>
      <w:r w:rsidR="00017E20" w:rsidRPr="00C37996">
        <w:rPr>
          <w:rFonts w:ascii="Verdana" w:hAnsi="Verdana"/>
          <w:b/>
          <w:bCs/>
          <w:sz w:val="20"/>
          <w:szCs w:val="20"/>
        </w:rPr>
        <w:t>à 7h00</w:t>
      </w:r>
      <w:r w:rsidRPr="00C37996">
        <w:rPr>
          <w:rFonts w:ascii="Verdana" w:hAnsi="Verdana"/>
          <w:b/>
          <w:bCs/>
          <w:sz w:val="20"/>
          <w:szCs w:val="20"/>
        </w:rPr>
        <w:t xml:space="preserve"> et prendra fin </w:t>
      </w:r>
      <w:r w:rsidRPr="001E54A0">
        <w:rPr>
          <w:rFonts w:ascii="Verdana" w:hAnsi="Verdana"/>
          <w:b/>
          <w:bCs/>
          <w:sz w:val="20"/>
          <w:szCs w:val="20"/>
        </w:rPr>
        <w:t xml:space="preserve">le </w:t>
      </w:r>
      <w:r w:rsidR="00B4171E">
        <w:rPr>
          <w:rFonts w:ascii="Verdana" w:hAnsi="Verdana"/>
          <w:b/>
          <w:bCs/>
          <w:sz w:val="20"/>
          <w:szCs w:val="20"/>
        </w:rPr>
        <w:t xml:space="preserve">31 </w:t>
      </w:r>
      <w:r w:rsidR="000B192B">
        <w:rPr>
          <w:rFonts w:ascii="Verdana" w:hAnsi="Verdana"/>
          <w:b/>
          <w:bCs/>
          <w:sz w:val="20"/>
          <w:szCs w:val="20"/>
        </w:rPr>
        <w:t>Octobre</w:t>
      </w:r>
      <w:r w:rsidR="000B192B" w:rsidRPr="00C37996">
        <w:rPr>
          <w:rFonts w:ascii="Verdana" w:hAnsi="Verdana"/>
          <w:b/>
          <w:bCs/>
          <w:sz w:val="20"/>
          <w:szCs w:val="20"/>
        </w:rPr>
        <w:t xml:space="preserve"> </w:t>
      </w:r>
      <w:r w:rsidR="000B192B">
        <w:rPr>
          <w:rFonts w:ascii="Verdana" w:hAnsi="Verdana"/>
          <w:b/>
          <w:bCs/>
          <w:sz w:val="20"/>
          <w:szCs w:val="20"/>
        </w:rPr>
        <w:t xml:space="preserve">2026 </w:t>
      </w:r>
      <w:r w:rsidRPr="00C37996">
        <w:rPr>
          <w:rFonts w:ascii="Verdana" w:hAnsi="Verdana"/>
          <w:b/>
          <w:bCs/>
          <w:sz w:val="20"/>
          <w:szCs w:val="20"/>
        </w:rPr>
        <w:t>à 23 heures 59 minutes et 59 secondes</w:t>
      </w:r>
      <w:r w:rsidRPr="002B01FF">
        <w:rPr>
          <w:rFonts w:ascii="Verdana" w:hAnsi="Verdana"/>
          <w:sz w:val="20"/>
          <w:szCs w:val="20"/>
        </w:rPr>
        <w:t>. Passé ce délai, le Participant ne pourra plus participer au Jeu Concours.</w:t>
      </w:r>
    </w:p>
    <w:p w14:paraId="30E5AB93" w14:textId="6734AFA1" w:rsidR="004D44CB" w:rsidRPr="002B01FF" w:rsidRDefault="004D44CB" w:rsidP="002B01FF">
      <w:pPr>
        <w:spacing w:after="0" w:line="240" w:lineRule="auto"/>
        <w:jc w:val="both"/>
        <w:rPr>
          <w:rFonts w:ascii="Verdana" w:hAnsi="Verdana"/>
          <w:sz w:val="20"/>
          <w:szCs w:val="20"/>
        </w:rPr>
      </w:pPr>
      <w:r w:rsidRPr="002B01FF">
        <w:rPr>
          <w:rFonts w:ascii="Verdana" w:hAnsi="Verdana"/>
          <w:sz w:val="20"/>
          <w:szCs w:val="20"/>
        </w:rPr>
        <w:t xml:space="preserve">La Société Organisatrice se réserve la faculté, à tout moment et sans préavis, de modifier le Règlement, </w:t>
      </w:r>
      <w:r w:rsidR="00BE3197" w:rsidRPr="002B01FF">
        <w:rPr>
          <w:rFonts w:ascii="Verdana" w:hAnsi="Verdana"/>
          <w:sz w:val="20"/>
          <w:szCs w:val="20"/>
        </w:rPr>
        <w:t xml:space="preserve">annuler, écourter, </w:t>
      </w:r>
      <w:r w:rsidRPr="002B01FF">
        <w:rPr>
          <w:rFonts w:ascii="Verdana" w:hAnsi="Verdana"/>
          <w:sz w:val="20"/>
          <w:szCs w:val="20"/>
        </w:rPr>
        <w:t>suspendre</w:t>
      </w:r>
      <w:r w:rsidR="00BE3197" w:rsidRPr="002B01FF">
        <w:rPr>
          <w:rFonts w:ascii="Verdana" w:hAnsi="Verdana"/>
          <w:sz w:val="20"/>
          <w:szCs w:val="20"/>
        </w:rPr>
        <w:t xml:space="preserve">, </w:t>
      </w:r>
      <w:r w:rsidRPr="002B01FF">
        <w:rPr>
          <w:rFonts w:ascii="Verdana" w:hAnsi="Verdana"/>
          <w:sz w:val="20"/>
          <w:szCs w:val="20"/>
        </w:rPr>
        <w:t xml:space="preserve">arrêter le Jeu </w:t>
      </w:r>
      <w:r w:rsidR="00B73E69" w:rsidRPr="002B01FF">
        <w:rPr>
          <w:rFonts w:ascii="Verdana" w:hAnsi="Verdana"/>
          <w:sz w:val="20"/>
          <w:szCs w:val="20"/>
        </w:rPr>
        <w:t>C</w:t>
      </w:r>
      <w:r w:rsidRPr="002B01FF">
        <w:rPr>
          <w:rFonts w:ascii="Verdana" w:hAnsi="Verdana"/>
          <w:sz w:val="20"/>
          <w:szCs w:val="20"/>
        </w:rPr>
        <w:t>oncours</w:t>
      </w:r>
      <w:r w:rsidR="00BE3197" w:rsidRPr="002B01FF">
        <w:rPr>
          <w:rFonts w:ascii="Verdana" w:hAnsi="Verdana"/>
          <w:sz w:val="20"/>
          <w:szCs w:val="20"/>
        </w:rPr>
        <w:t xml:space="preserve"> ou en modifi</w:t>
      </w:r>
      <w:r w:rsidR="000B192B">
        <w:rPr>
          <w:rFonts w:ascii="Verdana" w:hAnsi="Verdana"/>
          <w:sz w:val="20"/>
          <w:szCs w:val="20"/>
        </w:rPr>
        <w:t>er</w:t>
      </w:r>
      <w:r w:rsidR="00BE3197" w:rsidRPr="002B01FF">
        <w:rPr>
          <w:rFonts w:ascii="Verdana" w:hAnsi="Verdana"/>
          <w:sz w:val="20"/>
          <w:szCs w:val="20"/>
        </w:rPr>
        <w:t xml:space="preserve"> tout ou partie des modalités</w:t>
      </w:r>
      <w:r w:rsidRPr="002B01FF">
        <w:rPr>
          <w:rFonts w:ascii="Verdana" w:hAnsi="Verdana"/>
          <w:sz w:val="20"/>
          <w:szCs w:val="20"/>
        </w:rPr>
        <w:t>, et ce, sous réserve de ne pas porter atteinte aux droits du Participant remplissant antérieurement les conditions des présentes.</w:t>
      </w:r>
    </w:p>
    <w:p w14:paraId="3848D6D0" w14:textId="77777777" w:rsidR="00BE3197" w:rsidRPr="002B01FF" w:rsidRDefault="00BE3197" w:rsidP="002B01FF">
      <w:pPr>
        <w:spacing w:after="0" w:line="240" w:lineRule="auto"/>
        <w:jc w:val="both"/>
        <w:rPr>
          <w:rFonts w:ascii="Verdana" w:hAnsi="Verdana"/>
          <w:sz w:val="20"/>
          <w:szCs w:val="20"/>
        </w:rPr>
      </w:pPr>
    </w:p>
    <w:p w14:paraId="2222298C" w14:textId="6CE88FE8" w:rsidR="0031676B" w:rsidRPr="002B01FF" w:rsidRDefault="0031676B" w:rsidP="002B01FF">
      <w:pPr>
        <w:spacing w:after="0" w:line="240" w:lineRule="auto"/>
        <w:jc w:val="both"/>
        <w:rPr>
          <w:rFonts w:ascii="Verdana" w:hAnsi="Verdana"/>
          <w:b/>
          <w:bCs/>
          <w:sz w:val="20"/>
          <w:szCs w:val="20"/>
          <w:u w:val="single"/>
        </w:rPr>
      </w:pPr>
      <w:r w:rsidRPr="002B01FF">
        <w:rPr>
          <w:rFonts w:ascii="Verdana" w:hAnsi="Verdana"/>
          <w:b/>
          <w:bCs/>
          <w:sz w:val="20"/>
          <w:szCs w:val="20"/>
          <w:u w:val="single"/>
        </w:rPr>
        <w:t xml:space="preserve">Article </w:t>
      </w:r>
      <w:r w:rsidR="004E37FE" w:rsidRPr="002B01FF">
        <w:rPr>
          <w:rFonts w:ascii="Verdana" w:hAnsi="Verdana"/>
          <w:b/>
          <w:bCs/>
          <w:sz w:val="20"/>
          <w:szCs w:val="20"/>
          <w:u w:val="single"/>
        </w:rPr>
        <w:t>5</w:t>
      </w:r>
      <w:r w:rsidRPr="002B01FF">
        <w:rPr>
          <w:rFonts w:ascii="Verdana" w:hAnsi="Verdana"/>
          <w:b/>
          <w:bCs/>
          <w:sz w:val="20"/>
          <w:szCs w:val="20"/>
          <w:u w:val="single"/>
        </w:rPr>
        <w:t xml:space="preserve"> : Modalités de participation</w:t>
      </w:r>
    </w:p>
    <w:p w14:paraId="4A1D570F" w14:textId="20602EBE" w:rsidR="00017E20" w:rsidRPr="002B01FF" w:rsidRDefault="005E5731" w:rsidP="002B01FF">
      <w:pPr>
        <w:spacing w:after="0" w:line="240" w:lineRule="auto"/>
        <w:jc w:val="both"/>
        <w:rPr>
          <w:rFonts w:ascii="Verdana" w:hAnsi="Verdana"/>
          <w:sz w:val="20"/>
          <w:szCs w:val="20"/>
        </w:rPr>
      </w:pPr>
      <w:r>
        <w:rPr>
          <w:rFonts w:ascii="Verdana" w:hAnsi="Verdana"/>
          <w:sz w:val="20"/>
          <w:szCs w:val="20"/>
        </w:rPr>
        <w:t xml:space="preserve">5.1 </w:t>
      </w:r>
      <w:r w:rsidR="00254934" w:rsidRPr="002B01FF">
        <w:rPr>
          <w:rFonts w:ascii="Verdana" w:hAnsi="Verdana"/>
          <w:sz w:val="20"/>
          <w:szCs w:val="20"/>
        </w:rPr>
        <w:t xml:space="preserve">Pour pouvoir participer au Jeu concours, le Participant devra acheter </w:t>
      </w:r>
      <w:r w:rsidR="00017E20" w:rsidRPr="002B01FF">
        <w:rPr>
          <w:rFonts w:ascii="Verdana" w:hAnsi="Verdana"/>
          <w:sz w:val="20"/>
          <w:szCs w:val="20"/>
        </w:rPr>
        <w:t>au moins 100 euros hors taxes de Produits</w:t>
      </w:r>
      <w:r w:rsidR="0069118D" w:rsidRPr="002B01FF">
        <w:rPr>
          <w:rFonts w:ascii="Verdana" w:hAnsi="Verdana"/>
          <w:sz w:val="20"/>
          <w:szCs w:val="20"/>
        </w:rPr>
        <w:t xml:space="preserve"> dans un Magasin pendant la durée du Jeu Concours. A chaque tranche d’achats de 100 euros hors taxes de Produits, le Participant recevra un flyer contenant un QR code et un numéro de participation unique.</w:t>
      </w:r>
    </w:p>
    <w:p w14:paraId="1D2B269F" w14:textId="09CE5F98" w:rsidR="0078662C" w:rsidRDefault="0078662C" w:rsidP="002B01FF">
      <w:pPr>
        <w:spacing w:after="0" w:line="240" w:lineRule="auto"/>
        <w:jc w:val="both"/>
        <w:rPr>
          <w:rFonts w:ascii="Verdana" w:hAnsi="Verdana"/>
          <w:sz w:val="20"/>
          <w:szCs w:val="20"/>
        </w:rPr>
      </w:pPr>
      <w:r w:rsidRPr="002B01FF">
        <w:rPr>
          <w:rFonts w:ascii="Verdana" w:hAnsi="Verdana"/>
          <w:sz w:val="20"/>
          <w:szCs w:val="20"/>
        </w:rPr>
        <w:t xml:space="preserve">Il devra flasher le QR Code avec son smartphone, </w:t>
      </w:r>
      <w:r w:rsidR="00901B04" w:rsidRPr="002B01FF">
        <w:rPr>
          <w:rFonts w:ascii="Verdana" w:hAnsi="Verdana"/>
          <w:sz w:val="20"/>
          <w:szCs w:val="20"/>
        </w:rPr>
        <w:t xml:space="preserve">accepter le Règlement, </w:t>
      </w:r>
      <w:r w:rsidRPr="002B01FF">
        <w:rPr>
          <w:rFonts w:ascii="Verdana" w:hAnsi="Verdana"/>
          <w:sz w:val="20"/>
          <w:szCs w:val="20"/>
        </w:rPr>
        <w:t>renseigner son adresse mail, le nom et le lieu de situation du Magasin (</w:t>
      </w:r>
      <w:r w:rsidRPr="00F440AE">
        <w:rPr>
          <w:rFonts w:ascii="Verdana" w:hAnsi="Verdana"/>
          <w:i/>
          <w:iCs/>
          <w:sz w:val="20"/>
          <w:szCs w:val="20"/>
        </w:rPr>
        <w:t>par exemple : Tollens Nantes</w:t>
      </w:r>
      <w:r w:rsidRPr="002B01FF">
        <w:rPr>
          <w:rFonts w:ascii="Verdana" w:hAnsi="Verdana"/>
          <w:sz w:val="20"/>
          <w:szCs w:val="20"/>
        </w:rPr>
        <w:t>), son numéro de compte (qu’il possède déjà s’il est en compte ou dont il devra demander la création au Magasin dans le cas contraire) et le numéro de participation inscrit sur le flyer.</w:t>
      </w:r>
    </w:p>
    <w:p w14:paraId="6AB49C27" w14:textId="5B0B6F19" w:rsidR="0078662C" w:rsidRPr="002B01FF" w:rsidRDefault="00901B04" w:rsidP="002B01FF">
      <w:pPr>
        <w:spacing w:after="0" w:line="240" w:lineRule="auto"/>
        <w:jc w:val="both"/>
        <w:rPr>
          <w:rFonts w:ascii="Verdana" w:hAnsi="Verdana"/>
          <w:sz w:val="20"/>
          <w:szCs w:val="20"/>
        </w:rPr>
      </w:pPr>
      <w:r w:rsidRPr="002B01FF">
        <w:rPr>
          <w:rFonts w:ascii="Verdana" w:hAnsi="Verdana"/>
          <w:sz w:val="20"/>
          <w:szCs w:val="20"/>
        </w:rPr>
        <w:t xml:space="preserve">Le QR code lui permettra d’accéder au site internet du Jeu Concours. </w:t>
      </w:r>
      <w:r w:rsidR="0078662C" w:rsidRPr="002B01FF">
        <w:rPr>
          <w:rFonts w:ascii="Verdana" w:hAnsi="Verdana"/>
          <w:sz w:val="20"/>
          <w:szCs w:val="20"/>
        </w:rPr>
        <w:t>Une roue virtuelle apparaîtr</w:t>
      </w:r>
      <w:r w:rsidR="00D3540D">
        <w:rPr>
          <w:rFonts w:ascii="Verdana" w:hAnsi="Verdana"/>
          <w:sz w:val="20"/>
          <w:szCs w:val="20"/>
        </w:rPr>
        <w:t>a</w:t>
      </w:r>
      <w:r w:rsidR="0078662C" w:rsidRPr="002B01FF">
        <w:rPr>
          <w:rFonts w:ascii="Verdana" w:hAnsi="Verdana"/>
          <w:sz w:val="20"/>
          <w:szCs w:val="20"/>
        </w:rPr>
        <w:t xml:space="preserve"> qu’il devra activer pour découvrir </w:t>
      </w:r>
      <w:r w:rsidR="00D30B3D" w:rsidRPr="002B01FF">
        <w:rPr>
          <w:rFonts w:ascii="Verdana" w:hAnsi="Verdana"/>
          <w:sz w:val="20"/>
          <w:szCs w:val="20"/>
        </w:rPr>
        <w:t xml:space="preserve">immédiatement </w:t>
      </w:r>
      <w:r w:rsidR="0078662C" w:rsidRPr="002B01FF">
        <w:rPr>
          <w:rFonts w:ascii="Verdana" w:hAnsi="Verdana"/>
          <w:sz w:val="20"/>
          <w:szCs w:val="20"/>
        </w:rPr>
        <w:t>s’il a gagné ou perdu.</w:t>
      </w:r>
    </w:p>
    <w:p w14:paraId="794C6AA3" w14:textId="7875A094" w:rsidR="0078662C" w:rsidRPr="002B01FF" w:rsidRDefault="0078662C" w:rsidP="002B01FF">
      <w:pPr>
        <w:spacing w:after="0" w:line="240" w:lineRule="auto"/>
        <w:jc w:val="both"/>
        <w:rPr>
          <w:rFonts w:ascii="Verdana" w:hAnsi="Verdana"/>
          <w:sz w:val="20"/>
          <w:szCs w:val="20"/>
        </w:rPr>
      </w:pPr>
      <w:r w:rsidRPr="002B01FF">
        <w:rPr>
          <w:rFonts w:ascii="Verdana" w:hAnsi="Verdana"/>
          <w:sz w:val="20"/>
          <w:szCs w:val="20"/>
        </w:rPr>
        <w:t>S’il a gagné un</w:t>
      </w:r>
      <w:r w:rsidR="00D30B3D" w:rsidRPr="002B01FF">
        <w:rPr>
          <w:rFonts w:ascii="Verdana" w:hAnsi="Verdana"/>
          <w:sz w:val="20"/>
          <w:szCs w:val="20"/>
        </w:rPr>
        <w:t>e dotation logotypée Tollens et Zolpan</w:t>
      </w:r>
      <w:r w:rsidR="00574435">
        <w:rPr>
          <w:rFonts w:ascii="Verdana" w:hAnsi="Verdana"/>
          <w:sz w:val="20"/>
          <w:szCs w:val="20"/>
        </w:rPr>
        <w:t xml:space="preserve"> ou un</w:t>
      </w:r>
      <w:r w:rsidR="005E5731">
        <w:rPr>
          <w:rFonts w:ascii="Verdana" w:hAnsi="Verdana"/>
          <w:sz w:val="20"/>
          <w:szCs w:val="20"/>
        </w:rPr>
        <w:t>e</w:t>
      </w:r>
      <w:r w:rsidR="00574435">
        <w:rPr>
          <w:rFonts w:ascii="Verdana" w:hAnsi="Verdana"/>
          <w:sz w:val="20"/>
          <w:szCs w:val="20"/>
        </w:rPr>
        <w:t xml:space="preserve"> autre</w:t>
      </w:r>
      <w:r w:rsidR="00670C39">
        <w:rPr>
          <w:rFonts w:ascii="Verdana" w:hAnsi="Verdana"/>
          <w:sz w:val="20"/>
          <w:szCs w:val="20"/>
        </w:rPr>
        <w:t xml:space="preserve"> dotation</w:t>
      </w:r>
      <w:r w:rsidR="00D30B3D" w:rsidRPr="002B01FF">
        <w:rPr>
          <w:rFonts w:ascii="Verdana" w:hAnsi="Verdana"/>
          <w:sz w:val="20"/>
          <w:szCs w:val="20"/>
        </w:rPr>
        <w:t>, comme précisé à l’article 6</w:t>
      </w:r>
      <w:r w:rsidR="00670C39">
        <w:rPr>
          <w:rFonts w:ascii="Verdana" w:hAnsi="Verdana"/>
          <w:sz w:val="20"/>
          <w:szCs w:val="20"/>
        </w:rPr>
        <w:t>.1</w:t>
      </w:r>
      <w:r w:rsidR="00D30B3D" w:rsidRPr="002B01FF">
        <w:rPr>
          <w:rFonts w:ascii="Verdana" w:hAnsi="Verdana"/>
          <w:sz w:val="20"/>
          <w:szCs w:val="20"/>
        </w:rPr>
        <w:t>, la nature de la dotation sera immédiatement affichée.</w:t>
      </w:r>
    </w:p>
    <w:p w14:paraId="39E26F01" w14:textId="218909DB" w:rsidR="00B10B90" w:rsidRDefault="00E23F9B" w:rsidP="002B01FF">
      <w:pPr>
        <w:spacing w:after="0" w:line="240" w:lineRule="auto"/>
        <w:jc w:val="both"/>
        <w:rPr>
          <w:rFonts w:ascii="Verdana" w:hAnsi="Verdana"/>
          <w:sz w:val="20"/>
          <w:szCs w:val="20"/>
        </w:rPr>
      </w:pPr>
      <w:r>
        <w:rPr>
          <w:rFonts w:ascii="Verdana" w:hAnsi="Verdana"/>
          <w:sz w:val="20"/>
          <w:szCs w:val="20"/>
        </w:rPr>
        <w:t xml:space="preserve">5.2 </w:t>
      </w:r>
      <w:r w:rsidR="00753DA0">
        <w:rPr>
          <w:rFonts w:ascii="Verdana" w:hAnsi="Verdana"/>
          <w:sz w:val="20"/>
          <w:szCs w:val="20"/>
        </w:rPr>
        <w:t>La participation au</w:t>
      </w:r>
      <w:r w:rsidR="000F7ED4">
        <w:rPr>
          <w:rFonts w:ascii="Verdana" w:hAnsi="Verdana"/>
          <w:sz w:val="20"/>
          <w:szCs w:val="20"/>
        </w:rPr>
        <w:t xml:space="preserve"> Jeu concours </w:t>
      </w:r>
      <w:r w:rsidR="000F7ED4" w:rsidRPr="00F440AE">
        <w:rPr>
          <w:rFonts w:ascii="Verdana" w:hAnsi="Verdana"/>
          <w:sz w:val="20"/>
          <w:szCs w:val="20"/>
        </w:rPr>
        <w:t xml:space="preserve">dans les conditions de l’article 5.1, permettra aux </w:t>
      </w:r>
      <w:r w:rsidR="009209A2" w:rsidRPr="00F440AE">
        <w:rPr>
          <w:rFonts w:ascii="Verdana" w:hAnsi="Verdana"/>
          <w:sz w:val="20"/>
          <w:szCs w:val="20"/>
        </w:rPr>
        <w:t xml:space="preserve">Participants de participer à un tirage au sort pour tenter de gagner le Dream Price </w:t>
      </w:r>
      <w:r w:rsidR="00127A6E" w:rsidRPr="00F440AE">
        <w:rPr>
          <w:rFonts w:ascii="Verdana" w:hAnsi="Verdana"/>
          <w:sz w:val="20"/>
          <w:szCs w:val="20"/>
        </w:rPr>
        <w:t>(</w:t>
      </w:r>
      <w:r w:rsidR="00127A6E" w:rsidRPr="00F440AE">
        <w:rPr>
          <w:rFonts w:ascii="Verdana" w:hAnsi="Verdana"/>
          <w:i/>
          <w:iCs/>
          <w:sz w:val="20"/>
          <w:szCs w:val="20"/>
        </w:rPr>
        <w:t>Prix de Rêve</w:t>
      </w:r>
      <w:r w:rsidR="00127A6E" w:rsidRPr="00F440AE">
        <w:rPr>
          <w:rFonts w:ascii="Verdana" w:hAnsi="Verdana"/>
          <w:sz w:val="20"/>
          <w:szCs w:val="20"/>
        </w:rPr>
        <w:t xml:space="preserve">) </w:t>
      </w:r>
      <w:r w:rsidR="009209A2" w:rsidRPr="00F440AE">
        <w:rPr>
          <w:rFonts w:ascii="Verdana" w:hAnsi="Verdana"/>
          <w:sz w:val="20"/>
          <w:szCs w:val="20"/>
        </w:rPr>
        <w:t>mis</w:t>
      </w:r>
      <w:r w:rsidR="007C4CFE" w:rsidRPr="00F440AE">
        <w:rPr>
          <w:rFonts w:ascii="Verdana" w:hAnsi="Verdana"/>
          <w:sz w:val="20"/>
          <w:szCs w:val="20"/>
        </w:rPr>
        <w:t xml:space="preserve"> en jeu</w:t>
      </w:r>
      <w:r w:rsidR="00651B91" w:rsidRPr="00F440AE">
        <w:rPr>
          <w:rFonts w:ascii="Verdana" w:hAnsi="Verdana"/>
          <w:sz w:val="20"/>
          <w:szCs w:val="20"/>
        </w:rPr>
        <w:t xml:space="preserve">. Le tirage au sort sera réalisé le </w:t>
      </w:r>
      <w:r w:rsidR="00F765CF" w:rsidRPr="00F440AE">
        <w:rPr>
          <w:rFonts w:ascii="Verdana" w:hAnsi="Verdana"/>
          <w:sz w:val="20"/>
          <w:szCs w:val="20"/>
        </w:rPr>
        <w:t xml:space="preserve">31 Octobre </w:t>
      </w:r>
      <w:r w:rsidR="0021290F" w:rsidRPr="00F440AE">
        <w:rPr>
          <w:rFonts w:ascii="Verdana" w:hAnsi="Verdana"/>
          <w:sz w:val="20"/>
          <w:szCs w:val="20"/>
        </w:rPr>
        <w:t xml:space="preserve">2026 </w:t>
      </w:r>
      <w:r w:rsidR="00034EFC" w:rsidRPr="00F440AE">
        <w:rPr>
          <w:rFonts w:ascii="Verdana" w:hAnsi="Verdana"/>
          <w:sz w:val="20"/>
          <w:szCs w:val="20"/>
        </w:rPr>
        <w:t xml:space="preserve">par la Société Organisatrice. La Participant gagnant </w:t>
      </w:r>
      <w:r w:rsidR="00B10B90" w:rsidRPr="00F440AE">
        <w:rPr>
          <w:rFonts w:ascii="Verdana" w:hAnsi="Verdana"/>
          <w:sz w:val="20"/>
          <w:szCs w:val="20"/>
        </w:rPr>
        <w:t xml:space="preserve">en </w:t>
      </w:r>
      <w:r w:rsidR="00034EFC" w:rsidRPr="00F440AE">
        <w:rPr>
          <w:rFonts w:ascii="Verdana" w:hAnsi="Verdana"/>
          <w:sz w:val="20"/>
          <w:szCs w:val="20"/>
        </w:rPr>
        <w:t>sera in</w:t>
      </w:r>
      <w:r w:rsidR="00B10B90" w:rsidRPr="00F440AE">
        <w:rPr>
          <w:rFonts w:ascii="Verdana" w:hAnsi="Verdana"/>
          <w:sz w:val="20"/>
          <w:szCs w:val="20"/>
        </w:rPr>
        <w:t xml:space="preserve">formé </w:t>
      </w:r>
      <w:r w:rsidR="00FD3F93" w:rsidRPr="00F440AE">
        <w:rPr>
          <w:rFonts w:ascii="Verdana" w:hAnsi="Verdana"/>
          <w:sz w:val="20"/>
          <w:szCs w:val="20"/>
        </w:rPr>
        <w:t xml:space="preserve">à J+1 </w:t>
      </w:r>
      <w:r w:rsidR="00D662C5" w:rsidRPr="00F440AE">
        <w:rPr>
          <w:rFonts w:ascii="Verdana" w:hAnsi="Verdana"/>
          <w:sz w:val="20"/>
          <w:szCs w:val="20"/>
        </w:rPr>
        <w:t>et contacté</w:t>
      </w:r>
      <w:r w:rsidR="00D662C5" w:rsidRPr="00A53370">
        <w:rPr>
          <w:rFonts w:ascii="Verdana" w:hAnsi="Verdana"/>
          <w:sz w:val="20"/>
          <w:szCs w:val="20"/>
        </w:rPr>
        <w:t xml:space="preserve"> suivant la procédure définie à l’article 6.</w:t>
      </w:r>
      <w:r w:rsidR="00263A69">
        <w:rPr>
          <w:rFonts w:ascii="Verdana" w:hAnsi="Verdana"/>
          <w:sz w:val="20"/>
          <w:szCs w:val="20"/>
        </w:rPr>
        <w:t>3</w:t>
      </w:r>
      <w:r w:rsidR="00D662C5" w:rsidRPr="00A53370">
        <w:rPr>
          <w:rFonts w:ascii="Verdana" w:hAnsi="Verdana"/>
          <w:sz w:val="20"/>
          <w:szCs w:val="20"/>
        </w:rPr>
        <w:t xml:space="preserve"> ci-après.</w:t>
      </w:r>
    </w:p>
    <w:p w14:paraId="0AA0E0A9" w14:textId="4B65B373" w:rsidR="0031676B" w:rsidRPr="00A52B06" w:rsidRDefault="00B10B90" w:rsidP="002B01FF">
      <w:pPr>
        <w:spacing w:after="0" w:line="240" w:lineRule="auto"/>
        <w:jc w:val="both"/>
        <w:rPr>
          <w:rFonts w:ascii="Verdana" w:hAnsi="Verdana"/>
          <w:sz w:val="20"/>
          <w:szCs w:val="20"/>
        </w:rPr>
      </w:pPr>
      <w:r>
        <w:rPr>
          <w:rFonts w:ascii="Verdana" w:hAnsi="Verdana"/>
          <w:sz w:val="20"/>
          <w:szCs w:val="20"/>
        </w:rPr>
        <w:t xml:space="preserve">5.3 </w:t>
      </w:r>
      <w:r w:rsidR="00206F3A" w:rsidRPr="002B01FF">
        <w:rPr>
          <w:rFonts w:ascii="Verdana" w:hAnsi="Verdana"/>
          <w:sz w:val="20"/>
          <w:szCs w:val="20"/>
        </w:rPr>
        <w:t>To</w:t>
      </w:r>
      <w:r w:rsidR="0031676B" w:rsidRPr="002B01FF">
        <w:rPr>
          <w:rFonts w:ascii="Verdana" w:hAnsi="Verdana"/>
          <w:sz w:val="20"/>
          <w:szCs w:val="20"/>
        </w:rPr>
        <w:t xml:space="preserve">ute participation effectuée avec des coordonnées et/ou avec des éléments fournis incomplets, erronés, </w:t>
      </w:r>
      <w:r w:rsidR="0031676B" w:rsidRPr="00A52B06">
        <w:rPr>
          <w:rFonts w:ascii="Verdana" w:hAnsi="Verdana"/>
          <w:sz w:val="20"/>
          <w:szCs w:val="20"/>
        </w:rPr>
        <w:t xml:space="preserve">falsifiés ou mensongers sera considérée comme nulle et pourra entraîner la disqualification du Participant. Si </w:t>
      </w:r>
      <w:r w:rsidR="009B41D9" w:rsidRPr="00A52B06">
        <w:rPr>
          <w:rFonts w:ascii="Verdana" w:hAnsi="Verdana"/>
          <w:sz w:val="20"/>
          <w:szCs w:val="20"/>
        </w:rPr>
        <w:t xml:space="preserve">une dotation </w:t>
      </w:r>
      <w:r w:rsidR="0031676B" w:rsidRPr="00A52B06">
        <w:rPr>
          <w:rFonts w:ascii="Verdana" w:hAnsi="Verdana"/>
          <w:sz w:val="20"/>
          <w:szCs w:val="20"/>
        </w:rPr>
        <w:t>avait été attribué</w:t>
      </w:r>
      <w:r w:rsidR="009B41D9" w:rsidRPr="00A52B06">
        <w:rPr>
          <w:rFonts w:ascii="Verdana" w:hAnsi="Verdana"/>
          <w:sz w:val="20"/>
          <w:szCs w:val="20"/>
        </w:rPr>
        <w:t xml:space="preserve">e </w:t>
      </w:r>
      <w:r w:rsidR="0031676B" w:rsidRPr="00A52B06">
        <w:rPr>
          <w:rFonts w:ascii="Verdana" w:hAnsi="Verdana"/>
          <w:sz w:val="20"/>
          <w:szCs w:val="20"/>
        </w:rPr>
        <w:t xml:space="preserve">au Participant disqualifié, </w:t>
      </w:r>
      <w:r w:rsidR="009B41D9" w:rsidRPr="00A52B06">
        <w:rPr>
          <w:rFonts w:ascii="Verdana" w:hAnsi="Verdana"/>
          <w:sz w:val="20"/>
          <w:szCs w:val="20"/>
        </w:rPr>
        <w:t xml:space="preserve">elle </w:t>
      </w:r>
      <w:r w:rsidR="0031676B" w:rsidRPr="00A52B06">
        <w:rPr>
          <w:rFonts w:ascii="Verdana" w:hAnsi="Verdana"/>
          <w:sz w:val="20"/>
          <w:szCs w:val="20"/>
        </w:rPr>
        <w:t>sera</w:t>
      </w:r>
      <w:r w:rsidR="009B41D9" w:rsidRPr="00A52B06">
        <w:rPr>
          <w:rFonts w:ascii="Verdana" w:hAnsi="Verdana"/>
          <w:sz w:val="20"/>
          <w:szCs w:val="20"/>
        </w:rPr>
        <w:t>it</w:t>
      </w:r>
      <w:r w:rsidR="0031676B" w:rsidRPr="00A52B06">
        <w:rPr>
          <w:rFonts w:ascii="Verdana" w:hAnsi="Verdana"/>
          <w:sz w:val="20"/>
          <w:szCs w:val="20"/>
        </w:rPr>
        <w:t xml:space="preserve"> alors remis</w:t>
      </w:r>
      <w:r w:rsidR="009B41D9" w:rsidRPr="00A52B06">
        <w:rPr>
          <w:rFonts w:ascii="Verdana" w:hAnsi="Verdana"/>
          <w:sz w:val="20"/>
          <w:szCs w:val="20"/>
        </w:rPr>
        <w:t>e</w:t>
      </w:r>
      <w:r w:rsidR="0031676B" w:rsidRPr="00A52B06">
        <w:rPr>
          <w:rFonts w:ascii="Verdana" w:hAnsi="Verdana"/>
          <w:sz w:val="20"/>
          <w:szCs w:val="20"/>
        </w:rPr>
        <w:t xml:space="preserve"> en jeu.</w:t>
      </w:r>
    </w:p>
    <w:p w14:paraId="70E78679" w14:textId="77777777" w:rsidR="00AF645A" w:rsidRPr="002B01FF" w:rsidRDefault="00AF645A" w:rsidP="002B01FF">
      <w:pPr>
        <w:spacing w:after="0" w:line="240" w:lineRule="auto"/>
        <w:jc w:val="both"/>
        <w:rPr>
          <w:rFonts w:ascii="Verdana" w:hAnsi="Verdana"/>
          <w:sz w:val="20"/>
          <w:szCs w:val="20"/>
        </w:rPr>
      </w:pPr>
    </w:p>
    <w:p w14:paraId="628802E5" w14:textId="2196B9CE" w:rsidR="0031676B" w:rsidRPr="00886CBF" w:rsidRDefault="0031676B" w:rsidP="002B01FF">
      <w:pPr>
        <w:spacing w:after="0" w:line="240" w:lineRule="auto"/>
        <w:jc w:val="both"/>
        <w:rPr>
          <w:rFonts w:ascii="Verdana" w:hAnsi="Verdana"/>
          <w:b/>
          <w:bCs/>
          <w:sz w:val="20"/>
          <w:szCs w:val="20"/>
          <w:u w:val="single"/>
        </w:rPr>
      </w:pPr>
      <w:r w:rsidRPr="00886CBF">
        <w:rPr>
          <w:rFonts w:ascii="Verdana" w:hAnsi="Verdana"/>
          <w:b/>
          <w:bCs/>
          <w:sz w:val="20"/>
          <w:szCs w:val="20"/>
          <w:u w:val="single"/>
        </w:rPr>
        <w:t xml:space="preserve">Article </w:t>
      </w:r>
      <w:r w:rsidR="00206F3A" w:rsidRPr="00886CBF">
        <w:rPr>
          <w:rFonts w:ascii="Verdana" w:hAnsi="Verdana"/>
          <w:b/>
          <w:bCs/>
          <w:sz w:val="20"/>
          <w:szCs w:val="20"/>
          <w:u w:val="single"/>
        </w:rPr>
        <w:t>6</w:t>
      </w:r>
      <w:r w:rsidRPr="00886CBF">
        <w:rPr>
          <w:rFonts w:ascii="Verdana" w:hAnsi="Verdana"/>
          <w:b/>
          <w:bCs/>
          <w:sz w:val="20"/>
          <w:szCs w:val="20"/>
          <w:u w:val="single"/>
        </w:rPr>
        <w:t xml:space="preserve"> : Dotations à gagner</w:t>
      </w:r>
    </w:p>
    <w:p w14:paraId="578E4E43" w14:textId="34D6C1D3" w:rsidR="00500368" w:rsidRPr="00F440AE" w:rsidRDefault="002B01FF" w:rsidP="002B01FF">
      <w:pPr>
        <w:spacing w:after="0" w:line="240" w:lineRule="auto"/>
        <w:jc w:val="both"/>
        <w:rPr>
          <w:rFonts w:ascii="Verdana" w:hAnsi="Verdana"/>
          <w:sz w:val="20"/>
          <w:szCs w:val="20"/>
        </w:rPr>
      </w:pPr>
      <w:r w:rsidRPr="00886CBF">
        <w:rPr>
          <w:rFonts w:ascii="Verdana" w:hAnsi="Verdana"/>
          <w:sz w:val="20"/>
          <w:szCs w:val="20"/>
        </w:rPr>
        <w:t xml:space="preserve">6.1 </w:t>
      </w:r>
      <w:r w:rsidR="0031676B" w:rsidRPr="00886CBF">
        <w:rPr>
          <w:rFonts w:ascii="Verdana" w:hAnsi="Verdana"/>
          <w:sz w:val="20"/>
          <w:szCs w:val="20"/>
        </w:rPr>
        <w:t xml:space="preserve">Les </w:t>
      </w:r>
      <w:r w:rsidR="005C4E6A" w:rsidRPr="00886CBF">
        <w:rPr>
          <w:rFonts w:ascii="Verdana" w:hAnsi="Verdana"/>
          <w:sz w:val="20"/>
          <w:szCs w:val="20"/>
        </w:rPr>
        <w:t>dotations</w:t>
      </w:r>
      <w:r w:rsidR="0031676B" w:rsidRPr="00886CBF">
        <w:rPr>
          <w:rFonts w:ascii="Verdana" w:hAnsi="Verdana"/>
          <w:sz w:val="20"/>
          <w:szCs w:val="20"/>
        </w:rPr>
        <w:t xml:space="preserve"> mis</w:t>
      </w:r>
      <w:r w:rsidR="005C4E6A" w:rsidRPr="00886CBF">
        <w:rPr>
          <w:rFonts w:ascii="Verdana" w:hAnsi="Verdana"/>
          <w:sz w:val="20"/>
          <w:szCs w:val="20"/>
        </w:rPr>
        <w:t>es</w:t>
      </w:r>
      <w:r w:rsidR="0031676B" w:rsidRPr="00886CBF">
        <w:rPr>
          <w:rFonts w:ascii="Verdana" w:hAnsi="Verdana"/>
          <w:sz w:val="20"/>
          <w:szCs w:val="20"/>
        </w:rPr>
        <w:t xml:space="preserve"> en jeu au niveau national</w:t>
      </w:r>
      <w:r w:rsidR="00206F3A" w:rsidRPr="00886CBF">
        <w:rPr>
          <w:rFonts w:ascii="Verdana" w:hAnsi="Verdana"/>
          <w:sz w:val="20"/>
          <w:szCs w:val="20"/>
        </w:rPr>
        <w:t xml:space="preserve"> </w:t>
      </w:r>
      <w:r w:rsidR="0031676B" w:rsidRPr="00886CBF">
        <w:rPr>
          <w:rFonts w:ascii="Verdana" w:hAnsi="Verdana"/>
          <w:sz w:val="20"/>
          <w:szCs w:val="20"/>
        </w:rPr>
        <w:t>sont les suivant</w:t>
      </w:r>
      <w:r w:rsidR="005C4E6A" w:rsidRPr="00886CBF">
        <w:rPr>
          <w:rFonts w:ascii="Verdana" w:hAnsi="Verdana"/>
          <w:sz w:val="20"/>
          <w:szCs w:val="20"/>
        </w:rPr>
        <w:t>e</w:t>
      </w:r>
      <w:r w:rsidR="0031676B" w:rsidRPr="00886CBF">
        <w:rPr>
          <w:rFonts w:ascii="Verdana" w:hAnsi="Verdana"/>
          <w:sz w:val="20"/>
          <w:szCs w:val="20"/>
        </w:rPr>
        <w:t>s</w:t>
      </w:r>
      <w:r w:rsidR="005C4E6A" w:rsidRPr="00886CBF">
        <w:rPr>
          <w:rFonts w:ascii="Verdana" w:hAnsi="Verdana"/>
          <w:sz w:val="20"/>
          <w:szCs w:val="20"/>
        </w:rPr>
        <w:t xml:space="preserve"> réparties en </w:t>
      </w:r>
      <w:r w:rsidR="002C565F">
        <w:rPr>
          <w:rFonts w:ascii="Verdana" w:hAnsi="Verdana"/>
          <w:sz w:val="20"/>
          <w:szCs w:val="20"/>
        </w:rPr>
        <w:t xml:space="preserve">trois </w:t>
      </w:r>
      <w:r w:rsidR="005C4E6A" w:rsidRPr="00F440AE">
        <w:rPr>
          <w:rFonts w:ascii="Verdana" w:hAnsi="Verdana"/>
          <w:sz w:val="20"/>
          <w:szCs w:val="20"/>
        </w:rPr>
        <w:t>catégories</w:t>
      </w:r>
      <w:r w:rsidR="0031676B" w:rsidRPr="00F440AE">
        <w:rPr>
          <w:rFonts w:ascii="Verdana" w:hAnsi="Verdana"/>
          <w:sz w:val="20"/>
          <w:szCs w:val="20"/>
        </w:rPr>
        <w:t xml:space="preserve"> :</w:t>
      </w:r>
    </w:p>
    <w:p w14:paraId="67EB7ED1" w14:textId="20A23756" w:rsidR="005C4E6A" w:rsidRPr="00F440AE" w:rsidRDefault="005C4E6A" w:rsidP="00500368">
      <w:pPr>
        <w:autoSpaceDE w:val="0"/>
        <w:autoSpaceDN w:val="0"/>
        <w:adjustRightInd w:val="0"/>
        <w:spacing w:after="0" w:line="240" w:lineRule="auto"/>
        <w:jc w:val="both"/>
        <w:rPr>
          <w:rFonts w:ascii="Verdana" w:hAnsi="Verdana" w:cstheme="minorHAnsi"/>
          <w:kern w:val="0"/>
          <w:sz w:val="20"/>
          <w:szCs w:val="20"/>
        </w:rPr>
      </w:pPr>
      <w:r w:rsidRPr="00F440AE">
        <w:rPr>
          <w:rFonts w:ascii="Verdana" w:hAnsi="Verdana" w:cstheme="minorHAnsi"/>
          <w:kern w:val="0"/>
          <w:sz w:val="20"/>
          <w:szCs w:val="20"/>
        </w:rPr>
        <w:t xml:space="preserve">- </w:t>
      </w:r>
      <w:r w:rsidRPr="00F440AE">
        <w:rPr>
          <w:rFonts w:ascii="Verdana" w:hAnsi="Verdana" w:cstheme="minorHAnsi"/>
          <w:kern w:val="0"/>
          <w:sz w:val="20"/>
          <w:szCs w:val="20"/>
          <w:u w:val="single"/>
        </w:rPr>
        <w:t>les dotations logotypées Tollens et Zolpan</w:t>
      </w:r>
      <w:r w:rsidRPr="00F440AE">
        <w:rPr>
          <w:rFonts w:ascii="Verdana" w:hAnsi="Verdana" w:cstheme="minorHAnsi"/>
          <w:kern w:val="0"/>
          <w:sz w:val="20"/>
          <w:szCs w:val="20"/>
        </w:rPr>
        <w:t> :</w:t>
      </w:r>
    </w:p>
    <w:p w14:paraId="55EAF1B2" w14:textId="3AA9F5DF" w:rsidR="00F765CF" w:rsidRPr="00F440AE" w:rsidRDefault="00412EBD" w:rsidP="00F765CF">
      <w:pPr>
        <w:pStyle w:val="Paragraphedeliste"/>
        <w:numPr>
          <w:ilvl w:val="0"/>
          <w:numId w:val="12"/>
        </w:numPr>
        <w:autoSpaceDE w:val="0"/>
        <w:autoSpaceDN w:val="0"/>
        <w:adjustRightInd w:val="0"/>
        <w:spacing w:after="0" w:line="240" w:lineRule="auto"/>
        <w:jc w:val="both"/>
        <w:rPr>
          <w:rFonts w:ascii="Verdana" w:hAnsi="Verdana" w:cs="Campton-Book"/>
          <w:kern w:val="0"/>
          <w:sz w:val="20"/>
          <w:szCs w:val="20"/>
        </w:rPr>
      </w:pPr>
      <w:r w:rsidRPr="00F440AE">
        <w:rPr>
          <w:rFonts w:ascii="Verdana" w:hAnsi="Verdana" w:cstheme="minorHAnsi"/>
          <w:kern w:val="0"/>
          <w:sz w:val="20"/>
          <w:szCs w:val="20"/>
        </w:rPr>
        <w:t>6</w:t>
      </w:r>
      <w:r w:rsidR="006653B1" w:rsidRPr="00F440AE">
        <w:rPr>
          <w:rFonts w:ascii="Verdana" w:hAnsi="Verdana" w:cstheme="minorHAnsi"/>
          <w:kern w:val="0"/>
          <w:sz w:val="20"/>
          <w:szCs w:val="20"/>
        </w:rPr>
        <w:t xml:space="preserve"> </w:t>
      </w:r>
      <w:r w:rsidR="004F1332" w:rsidRPr="00F440AE">
        <w:rPr>
          <w:rFonts w:ascii="Verdana" w:hAnsi="Verdana" w:cstheme="minorHAnsi"/>
          <w:kern w:val="0"/>
          <w:sz w:val="20"/>
          <w:szCs w:val="20"/>
        </w:rPr>
        <w:t>200</w:t>
      </w:r>
      <w:r w:rsidR="005C4E6A" w:rsidRPr="00F440AE">
        <w:rPr>
          <w:rFonts w:ascii="Verdana" w:hAnsi="Verdana" w:cstheme="minorHAnsi"/>
          <w:kern w:val="0"/>
          <w:sz w:val="20"/>
          <w:szCs w:val="20"/>
        </w:rPr>
        <w:t xml:space="preserve"> produits logotypés Tollens et Zolpan (</w:t>
      </w:r>
      <w:r w:rsidR="006653B1" w:rsidRPr="00F440AE">
        <w:rPr>
          <w:rFonts w:ascii="Verdana" w:hAnsi="Verdana" w:cstheme="minorHAnsi"/>
          <w:kern w:val="0"/>
          <w:sz w:val="20"/>
          <w:szCs w:val="20"/>
        </w:rPr>
        <w:t>stylos, carnets de chantiers</w:t>
      </w:r>
      <w:r w:rsidR="000969C0" w:rsidRPr="00F440AE">
        <w:rPr>
          <w:rFonts w:ascii="Verdana" w:hAnsi="Verdana" w:cstheme="minorHAnsi"/>
          <w:kern w:val="0"/>
          <w:sz w:val="20"/>
          <w:szCs w:val="20"/>
        </w:rPr>
        <w:t xml:space="preserve"> et </w:t>
      </w:r>
      <w:r w:rsidR="000B2F0D" w:rsidRPr="00F440AE">
        <w:rPr>
          <w:rFonts w:ascii="Verdana" w:hAnsi="Verdana" w:cstheme="minorHAnsi"/>
          <w:kern w:val="0"/>
          <w:sz w:val="20"/>
          <w:szCs w:val="20"/>
        </w:rPr>
        <w:t>ouvre pots</w:t>
      </w:r>
      <w:r w:rsidR="005C4E6A" w:rsidRPr="00F440AE">
        <w:rPr>
          <w:rFonts w:ascii="Verdana" w:hAnsi="Verdana" w:cs="Campton-Book"/>
          <w:kern w:val="0"/>
          <w:sz w:val="20"/>
          <w:szCs w:val="20"/>
        </w:rPr>
        <w:t xml:space="preserve">) d’une valeur moyenne unitaire de </w:t>
      </w:r>
      <w:r w:rsidR="009C6EE0" w:rsidRPr="00F440AE">
        <w:rPr>
          <w:rFonts w:ascii="Verdana" w:hAnsi="Verdana" w:cs="Campton-Book"/>
          <w:kern w:val="0"/>
          <w:sz w:val="20"/>
          <w:szCs w:val="20"/>
        </w:rPr>
        <w:t>1€</w:t>
      </w:r>
      <w:r w:rsidR="00516E77" w:rsidRPr="00F440AE">
        <w:rPr>
          <w:rFonts w:ascii="Verdana" w:hAnsi="Verdana" w:cs="Campton-Book"/>
          <w:kern w:val="0"/>
          <w:sz w:val="20"/>
          <w:szCs w:val="20"/>
        </w:rPr>
        <w:t xml:space="preserve"> </w:t>
      </w:r>
      <w:r w:rsidR="008D20F1" w:rsidRPr="00F440AE">
        <w:rPr>
          <w:rFonts w:ascii="Verdana" w:hAnsi="Verdana" w:cs="Campton-Book"/>
          <w:kern w:val="0"/>
          <w:sz w:val="20"/>
          <w:szCs w:val="20"/>
        </w:rPr>
        <w:t xml:space="preserve">HT </w:t>
      </w:r>
      <w:r w:rsidR="00516E77" w:rsidRPr="00F440AE">
        <w:rPr>
          <w:rFonts w:ascii="Verdana" w:hAnsi="Verdana" w:cs="Campton-Book"/>
          <w:kern w:val="0"/>
          <w:sz w:val="20"/>
          <w:szCs w:val="20"/>
        </w:rPr>
        <w:t>(7€ TTC</w:t>
      </w:r>
      <w:r w:rsidR="008D20F1" w:rsidRPr="00F440AE">
        <w:rPr>
          <w:rFonts w:ascii="Verdana" w:hAnsi="Verdana" w:cs="Campton-Book"/>
          <w:kern w:val="0"/>
          <w:sz w:val="20"/>
          <w:szCs w:val="20"/>
        </w:rPr>
        <w:t>)</w:t>
      </w:r>
    </w:p>
    <w:p w14:paraId="680FA18B" w14:textId="6A701088" w:rsidR="00F765CF" w:rsidRPr="00F440AE" w:rsidRDefault="00F765CF" w:rsidP="00F765CF">
      <w:pPr>
        <w:pStyle w:val="Paragraphedeliste"/>
        <w:numPr>
          <w:ilvl w:val="0"/>
          <w:numId w:val="12"/>
        </w:numPr>
        <w:autoSpaceDE w:val="0"/>
        <w:autoSpaceDN w:val="0"/>
        <w:adjustRightInd w:val="0"/>
        <w:spacing w:after="0" w:line="240" w:lineRule="auto"/>
        <w:jc w:val="both"/>
        <w:rPr>
          <w:rFonts w:ascii="Verdana" w:hAnsi="Verdana" w:cs="Campton-Book"/>
          <w:kern w:val="0"/>
          <w:sz w:val="20"/>
          <w:szCs w:val="20"/>
        </w:rPr>
      </w:pPr>
      <w:r w:rsidRPr="00F440AE">
        <w:rPr>
          <w:rFonts w:ascii="Verdana" w:hAnsi="Verdana" w:cs="Campton-Book"/>
          <w:kern w:val="0"/>
          <w:sz w:val="20"/>
          <w:szCs w:val="20"/>
        </w:rPr>
        <w:t xml:space="preserve">40 casquettes Festool (uniquement pour les </w:t>
      </w:r>
      <w:r w:rsidR="000969C0" w:rsidRPr="00F440AE">
        <w:rPr>
          <w:rFonts w:ascii="Verdana" w:hAnsi="Verdana" w:cs="Campton-Book"/>
          <w:kern w:val="0"/>
          <w:sz w:val="20"/>
          <w:szCs w:val="20"/>
        </w:rPr>
        <w:t>Magasins</w:t>
      </w:r>
      <w:r w:rsidRPr="00F440AE">
        <w:rPr>
          <w:rFonts w:ascii="Verdana" w:hAnsi="Verdana" w:cs="Campton-Book"/>
          <w:kern w:val="0"/>
          <w:sz w:val="20"/>
          <w:szCs w:val="20"/>
        </w:rPr>
        <w:t xml:space="preserve"> suivants : </w:t>
      </w:r>
      <w:r w:rsidR="00F440AE">
        <w:rPr>
          <w:rFonts w:ascii="Verdana" w:hAnsi="Verdana" w:cs="Campton-Book"/>
          <w:kern w:val="0"/>
          <w:sz w:val="20"/>
          <w:szCs w:val="20"/>
        </w:rPr>
        <w:t>Tollens Wasquehal, Tollen</w:t>
      </w:r>
      <w:r w:rsidR="00C468E2">
        <w:rPr>
          <w:rFonts w:ascii="Verdana" w:hAnsi="Verdana" w:cs="Campton-Book"/>
          <w:kern w:val="0"/>
          <w:sz w:val="20"/>
          <w:szCs w:val="20"/>
        </w:rPr>
        <w:t>s</w:t>
      </w:r>
      <w:r w:rsidR="00F440AE">
        <w:rPr>
          <w:rFonts w:ascii="Verdana" w:hAnsi="Verdana" w:cs="Campton-Book"/>
          <w:kern w:val="0"/>
          <w:sz w:val="20"/>
          <w:szCs w:val="20"/>
        </w:rPr>
        <w:t xml:space="preserve"> Valence Griffay, Tollens Rennes, Tollens Niort, Tollens Limoges, Tollens Decines, Tollens Tourlaville Cherbourg, Tollens Bourg en Bresse, Tollens Rouen, et Zolpan Beauvais.</w:t>
      </w:r>
    </w:p>
    <w:p w14:paraId="29BBD771" w14:textId="77777777" w:rsidR="00F765CF" w:rsidRPr="00C468E2" w:rsidRDefault="00F765CF" w:rsidP="00F440AE">
      <w:pPr>
        <w:autoSpaceDE w:val="0"/>
        <w:autoSpaceDN w:val="0"/>
        <w:adjustRightInd w:val="0"/>
        <w:spacing w:after="0" w:line="240" w:lineRule="auto"/>
        <w:jc w:val="both"/>
        <w:rPr>
          <w:rFonts w:ascii="Verdana" w:hAnsi="Verdana" w:cs="Campton-Book"/>
          <w:kern w:val="0"/>
          <w:sz w:val="20"/>
          <w:szCs w:val="20"/>
        </w:rPr>
      </w:pPr>
    </w:p>
    <w:p w14:paraId="7FD12EDF" w14:textId="1D344DBF" w:rsidR="005C4E6A" w:rsidRPr="00C468E2" w:rsidRDefault="005C4E6A" w:rsidP="00500368">
      <w:pPr>
        <w:autoSpaceDE w:val="0"/>
        <w:autoSpaceDN w:val="0"/>
        <w:adjustRightInd w:val="0"/>
        <w:spacing w:after="0" w:line="240" w:lineRule="auto"/>
        <w:jc w:val="both"/>
        <w:rPr>
          <w:rFonts w:ascii="Verdana" w:hAnsi="Verdana" w:cs="Campton-Book"/>
          <w:kern w:val="0"/>
          <w:sz w:val="20"/>
          <w:szCs w:val="20"/>
        </w:rPr>
      </w:pPr>
      <w:r w:rsidRPr="00C468E2">
        <w:rPr>
          <w:rFonts w:ascii="Verdana" w:hAnsi="Verdana" w:cs="Campton-Book"/>
          <w:kern w:val="0"/>
          <w:sz w:val="20"/>
          <w:szCs w:val="20"/>
        </w:rPr>
        <w:t xml:space="preserve">- </w:t>
      </w:r>
      <w:r w:rsidRPr="00C468E2">
        <w:rPr>
          <w:rFonts w:ascii="Verdana" w:hAnsi="Verdana" w:cs="Campton-Book"/>
          <w:kern w:val="0"/>
          <w:sz w:val="20"/>
          <w:szCs w:val="20"/>
          <w:u w:val="single"/>
        </w:rPr>
        <w:t>les autres dotations</w:t>
      </w:r>
      <w:r w:rsidRPr="00C468E2">
        <w:rPr>
          <w:rFonts w:ascii="Verdana" w:hAnsi="Verdana" w:cs="Campton-Book"/>
          <w:kern w:val="0"/>
          <w:sz w:val="20"/>
          <w:szCs w:val="20"/>
        </w:rPr>
        <w:t xml:space="preserve"> :</w:t>
      </w:r>
    </w:p>
    <w:p w14:paraId="6CD78B87" w14:textId="6A4EBC69" w:rsidR="005C4E6A" w:rsidRPr="00C468E2" w:rsidRDefault="005F691D" w:rsidP="00263A69">
      <w:pPr>
        <w:pStyle w:val="Paragraphedeliste"/>
        <w:numPr>
          <w:ilvl w:val="0"/>
          <w:numId w:val="11"/>
        </w:numPr>
        <w:autoSpaceDE w:val="0"/>
        <w:autoSpaceDN w:val="0"/>
        <w:adjustRightInd w:val="0"/>
        <w:spacing w:after="0" w:line="240" w:lineRule="auto"/>
        <w:jc w:val="both"/>
        <w:rPr>
          <w:rFonts w:ascii="Verdana" w:hAnsi="Verdana" w:cs="Campton-Book"/>
          <w:kern w:val="0"/>
          <w:sz w:val="20"/>
          <w:szCs w:val="20"/>
        </w:rPr>
      </w:pPr>
      <w:r w:rsidRPr="00C468E2">
        <w:rPr>
          <w:rFonts w:ascii="Verdana" w:hAnsi="Verdana" w:cstheme="minorHAnsi"/>
          <w:sz w:val="20"/>
          <w:szCs w:val="20"/>
        </w:rPr>
        <w:t>6 enrouleurs de la marque CEBA</w:t>
      </w:r>
      <w:r w:rsidR="00876FD0" w:rsidRPr="00C468E2">
        <w:rPr>
          <w:rFonts w:ascii="Verdana" w:hAnsi="Verdana" w:cstheme="minorHAnsi"/>
          <w:sz w:val="20"/>
          <w:szCs w:val="20"/>
        </w:rPr>
        <w:t>,</w:t>
      </w:r>
      <w:r w:rsidRPr="00C468E2">
        <w:rPr>
          <w:rFonts w:ascii="Verdana" w:hAnsi="Verdana" w:cstheme="minorHAnsi"/>
          <w:sz w:val="20"/>
          <w:szCs w:val="20"/>
        </w:rPr>
        <w:t xml:space="preserve"> </w:t>
      </w:r>
      <w:r w:rsidR="005C6C9F" w:rsidRPr="00C468E2">
        <w:rPr>
          <w:rFonts w:ascii="Verdana" w:hAnsi="Verdana" w:cstheme="minorHAnsi"/>
          <w:sz w:val="20"/>
          <w:szCs w:val="20"/>
        </w:rPr>
        <w:t>4 prises</w:t>
      </w:r>
      <w:r w:rsidR="00876FD0" w:rsidRPr="00C468E2">
        <w:rPr>
          <w:rFonts w:ascii="Verdana" w:hAnsi="Verdana" w:cstheme="minorHAnsi"/>
          <w:sz w:val="20"/>
          <w:szCs w:val="20"/>
        </w:rPr>
        <w:t>,</w:t>
      </w:r>
      <w:r w:rsidR="005C6C9F" w:rsidRPr="00C468E2">
        <w:rPr>
          <w:rFonts w:ascii="Verdana" w:hAnsi="Verdana" w:cstheme="minorHAnsi"/>
          <w:sz w:val="20"/>
          <w:szCs w:val="20"/>
        </w:rPr>
        <w:t xml:space="preserve"> d’une valeur unitaire de 91.08€ TTC</w:t>
      </w:r>
    </w:p>
    <w:p w14:paraId="74D05755" w14:textId="44940101" w:rsidR="005C4E6A" w:rsidRPr="00C468E2" w:rsidRDefault="005C6C9F" w:rsidP="00263A69">
      <w:pPr>
        <w:pStyle w:val="Paragraphedeliste"/>
        <w:numPr>
          <w:ilvl w:val="0"/>
          <w:numId w:val="11"/>
        </w:numPr>
        <w:autoSpaceDE w:val="0"/>
        <w:autoSpaceDN w:val="0"/>
        <w:adjustRightInd w:val="0"/>
        <w:spacing w:after="0" w:line="240" w:lineRule="auto"/>
        <w:jc w:val="both"/>
        <w:rPr>
          <w:rFonts w:ascii="Verdana" w:hAnsi="Verdana" w:cs="Campton-Book"/>
          <w:kern w:val="0"/>
          <w:sz w:val="20"/>
          <w:szCs w:val="20"/>
        </w:rPr>
      </w:pPr>
      <w:r w:rsidRPr="00C468E2">
        <w:rPr>
          <w:rFonts w:ascii="Verdana" w:hAnsi="Verdana" w:cstheme="minorHAnsi"/>
          <w:kern w:val="0"/>
          <w:sz w:val="20"/>
          <w:szCs w:val="20"/>
        </w:rPr>
        <w:t>6</w:t>
      </w:r>
      <w:r w:rsidR="00AA27F1" w:rsidRPr="00C468E2">
        <w:rPr>
          <w:rFonts w:ascii="Verdana" w:hAnsi="Verdana" w:cstheme="minorHAnsi"/>
          <w:kern w:val="0"/>
          <w:sz w:val="20"/>
          <w:szCs w:val="20"/>
        </w:rPr>
        <w:t xml:space="preserve"> </w:t>
      </w:r>
      <w:r w:rsidR="00272523" w:rsidRPr="00C468E2">
        <w:rPr>
          <w:rFonts w:ascii="Verdana" w:hAnsi="Verdana" w:cstheme="minorHAnsi"/>
          <w:kern w:val="0"/>
          <w:sz w:val="20"/>
          <w:szCs w:val="20"/>
        </w:rPr>
        <w:t>coffrets</w:t>
      </w:r>
      <w:r w:rsidRPr="00C468E2">
        <w:rPr>
          <w:rFonts w:ascii="Verdana" w:hAnsi="Verdana" w:cstheme="minorHAnsi"/>
          <w:kern w:val="0"/>
          <w:sz w:val="20"/>
          <w:szCs w:val="20"/>
        </w:rPr>
        <w:t xml:space="preserve"> de rangement</w:t>
      </w:r>
      <w:r w:rsidR="00572138" w:rsidRPr="00C468E2">
        <w:rPr>
          <w:rFonts w:ascii="Verdana" w:hAnsi="Verdana" w:cstheme="minorHAnsi"/>
          <w:kern w:val="0"/>
          <w:sz w:val="20"/>
          <w:szCs w:val="20"/>
        </w:rPr>
        <w:t xml:space="preserve"> MIRKA </w:t>
      </w:r>
      <w:r w:rsidR="009B41D9" w:rsidRPr="00C468E2">
        <w:rPr>
          <w:rFonts w:ascii="Verdana" w:hAnsi="Verdana" w:cstheme="minorHAnsi"/>
          <w:kern w:val="0"/>
          <w:sz w:val="20"/>
          <w:szCs w:val="20"/>
        </w:rPr>
        <w:t xml:space="preserve">d’une valeur unitaire de </w:t>
      </w:r>
      <w:r w:rsidR="00E2168F" w:rsidRPr="00C468E2">
        <w:rPr>
          <w:rFonts w:ascii="Verdana" w:hAnsi="Verdana" w:cstheme="minorHAnsi"/>
          <w:kern w:val="0"/>
          <w:sz w:val="20"/>
          <w:szCs w:val="20"/>
        </w:rPr>
        <w:t>87.60</w:t>
      </w:r>
      <w:r w:rsidR="00516E77" w:rsidRPr="00C468E2">
        <w:rPr>
          <w:rFonts w:ascii="Verdana" w:hAnsi="Verdana" w:cstheme="minorHAnsi"/>
          <w:kern w:val="0"/>
          <w:sz w:val="20"/>
          <w:szCs w:val="20"/>
        </w:rPr>
        <w:t xml:space="preserve"> € TTC</w:t>
      </w:r>
    </w:p>
    <w:p w14:paraId="32433509" w14:textId="0D8E58C5" w:rsidR="005C4E6A" w:rsidRPr="00C468E2" w:rsidRDefault="00AA0079" w:rsidP="00263A69">
      <w:pPr>
        <w:pStyle w:val="Paragraphedeliste"/>
        <w:numPr>
          <w:ilvl w:val="0"/>
          <w:numId w:val="11"/>
        </w:numPr>
        <w:autoSpaceDE w:val="0"/>
        <w:autoSpaceDN w:val="0"/>
        <w:adjustRightInd w:val="0"/>
        <w:spacing w:after="0" w:line="240" w:lineRule="auto"/>
        <w:jc w:val="both"/>
        <w:rPr>
          <w:rFonts w:ascii="Verdana" w:hAnsi="Verdana" w:cs="Campton-Book"/>
          <w:kern w:val="0"/>
          <w:sz w:val="20"/>
          <w:szCs w:val="20"/>
        </w:rPr>
      </w:pPr>
      <w:r w:rsidRPr="00C468E2">
        <w:rPr>
          <w:rFonts w:ascii="Verdana" w:hAnsi="Verdana" w:cstheme="minorHAnsi"/>
          <w:sz w:val="20"/>
          <w:szCs w:val="20"/>
        </w:rPr>
        <w:t xml:space="preserve">6 KITS plaquiste parfait lisse </w:t>
      </w:r>
      <w:r w:rsidR="00507371" w:rsidRPr="00C468E2">
        <w:rPr>
          <w:rFonts w:ascii="Verdana" w:hAnsi="Verdana" w:cstheme="minorHAnsi"/>
          <w:sz w:val="20"/>
          <w:szCs w:val="20"/>
        </w:rPr>
        <w:t xml:space="preserve">de la marque L’OUTIL PARFAIT </w:t>
      </w:r>
      <w:r w:rsidR="009B41D9" w:rsidRPr="00C468E2">
        <w:rPr>
          <w:rFonts w:ascii="Verdana" w:hAnsi="Verdana" w:cstheme="minorHAnsi"/>
          <w:kern w:val="0"/>
          <w:sz w:val="20"/>
          <w:szCs w:val="20"/>
        </w:rPr>
        <w:t xml:space="preserve">d’une valeur unitaire de </w:t>
      </w:r>
      <w:r w:rsidR="00272523" w:rsidRPr="00C468E2">
        <w:rPr>
          <w:rFonts w:ascii="Verdana" w:hAnsi="Verdana" w:cstheme="minorHAnsi"/>
          <w:kern w:val="0"/>
          <w:sz w:val="20"/>
          <w:szCs w:val="20"/>
        </w:rPr>
        <w:t>304.06</w:t>
      </w:r>
      <w:r w:rsidR="00516E77" w:rsidRPr="00C468E2">
        <w:rPr>
          <w:rFonts w:ascii="Verdana" w:hAnsi="Verdana" w:cstheme="minorHAnsi"/>
          <w:kern w:val="0"/>
          <w:sz w:val="20"/>
          <w:szCs w:val="20"/>
        </w:rPr>
        <w:t xml:space="preserve"> € TTC</w:t>
      </w:r>
    </w:p>
    <w:p w14:paraId="3A7A1E5F" w14:textId="732F44A8" w:rsidR="00126DAA" w:rsidRPr="00C468E2" w:rsidRDefault="00272523" w:rsidP="00263A69">
      <w:pPr>
        <w:pStyle w:val="Paragraphedeliste"/>
        <w:numPr>
          <w:ilvl w:val="0"/>
          <w:numId w:val="11"/>
        </w:numPr>
        <w:autoSpaceDE w:val="0"/>
        <w:autoSpaceDN w:val="0"/>
        <w:adjustRightInd w:val="0"/>
        <w:spacing w:after="0" w:line="240" w:lineRule="auto"/>
        <w:jc w:val="both"/>
        <w:rPr>
          <w:rFonts w:ascii="Verdana" w:hAnsi="Verdana" w:cstheme="minorHAnsi"/>
          <w:kern w:val="0"/>
          <w:sz w:val="20"/>
          <w:szCs w:val="20"/>
        </w:rPr>
      </w:pPr>
      <w:r w:rsidRPr="00C468E2">
        <w:rPr>
          <w:rFonts w:ascii="Verdana" w:hAnsi="Verdana" w:cstheme="minorHAnsi"/>
          <w:kern w:val="0"/>
          <w:sz w:val="20"/>
          <w:szCs w:val="20"/>
        </w:rPr>
        <w:t>6 télémètres LASER</w:t>
      </w:r>
      <w:r w:rsidR="00126DAA" w:rsidRPr="00C468E2">
        <w:rPr>
          <w:rFonts w:ascii="Verdana" w:hAnsi="Verdana" w:cstheme="minorHAnsi"/>
          <w:kern w:val="0"/>
          <w:sz w:val="20"/>
          <w:szCs w:val="20"/>
        </w:rPr>
        <w:t xml:space="preserve"> </w:t>
      </w:r>
      <w:r w:rsidRPr="00C468E2">
        <w:rPr>
          <w:rFonts w:ascii="Verdana" w:hAnsi="Verdana" w:cstheme="minorHAnsi"/>
          <w:kern w:val="0"/>
          <w:sz w:val="20"/>
          <w:szCs w:val="20"/>
        </w:rPr>
        <w:t xml:space="preserve">FLEX </w:t>
      </w:r>
      <w:r w:rsidR="00126DAA" w:rsidRPr="00C468E2">
        <w:rPr>
          <w:rFonts w:ascii="Verdana" w:hAnsi="Verdana" w:cstheme="minorHAnsi"/>
          <w:kern w:val="0"/>
          <w:sz w:val="20"/>
          <w:szCs w:val="20"/>
        </w:rPr>
        <w:t xml:space="preserve">d’une valeur unitaire de </w:t>
      </w:r>
      <w:r w:rsidR="00FA5E48" w:rsidRPr="00C468E2">
        <w:rPr>
          <w:rFonts w:ascii="Verdana" w:hAnsi="Verdana" w:cstheme="minorHAnsi"/>
          <w:kern w:val="0"/>
          <w:sz w:val="20"/>
          <w:szCs w:val="20"/>
        </w:rPr>
        <w:t>62.40</w:t>
      </w:r>
      <w:r w:rsidR="00126DAA" w:rsidRPr="00C468E2">
        <w:rPr>
          <w:rFonts w:ascii="Verdana" w:hAnsi="Verdana" w:cstheme="minorHAnsi"/>
          <w:kern w:val="0"/>
          <w:sz w:val="20"/>
          <w:szCs w:val="20"/>
        </w:rPr>
        <w:t xml:space="preserve"> € TTC</w:t>
      </w:r>
    </w:p>
    <w:p w14:paraId="71D06AFB" w14:textId="427CA7F9" w:rsidR="009B41D9" w:rsidRPr="00C468E2" w:rsidRDefault="00332E09" w:rsidP="00263A69">
      <w:pPr>
        <w:pStyle w:val="Paragraphedeliste"/>
        <w:numPr>
          <w:ilvl w:val="0"/>
          <w:numId w:val="11"/>
        </w:numPr>
        <w:autoSpaceDE w:val="0"/>
        <w:autoSpaceDN w:val="0"/>
        <w:adjustRightInd w:val="0"/>
        <w:spacing w:after="0" w:line="240" w:lineRule="auto"/>
        <w:jc w:val="both"/>
        <w:rPr>
          <w:rFonts w:ascii="Verdana" w:hAnsi="Verdana" w:cstheme="minorHAnsi"/>
          <w:kern w:val="0"/>
          <w:sz w:val="20"/>
          <w:szCs w:val="20"/>
        </w:rPr>
      </w:pPr>
      <w:r w:rsidRPr="00C468E2">
        <w:rPr>
          <w:rFonts w:ascii="Verdana" w:hAnsi="Verdana" w:cstheme="minorHAnsi"/>
          <w:sz w:val="20"/>
          <w:szCs w:val="20"/>
        </w:rPr>
        <w:t>1</w:t>
      </w:r>
      <w:r w:rsidR="00FA5E48" w:rsidRPr="00C468E2">
        <w:rPr>
          <w:rFonts w:ascii="Verdana" w:hAnsi="Verdana" w:cstheme="minorHAnsi"/>
          <w:sz w:val="20"/>
          <w:szCs w:val="20"/>
        </w:rPr>
        <w:t>0</w:t>
      </w:r>
      <w:r w:rsidRPr="00C468E2">
        <w:rPr>
          <w:rFonts w:ascii="Verdana" w:hAnsi="Verdana" w:cstheme="minorHAnsi"/>
          <w:sz w:val="20"/>
          <w:szCs w:val="20"/>
        </w:rPr>
        <w:t xml:space="preserve"> </w:t>
      </w:r>
      <w:r w:rsidR="00897886" w:rsidRPr="00C468E2">
        <w:rPr>
          <w:rFonts w:ascii="Verdana" w:hAnsi="Verdana" w:cstheme="minorHAnsi"/>
          <w:sz w:val="20"/>
          <w:szCs w:val="20"/>
        </w:rPr>
        <w:t xml:space="preserve">enceintes LED </w:t>
      </w:r>
      <w:r w:rsidR="004E0137" w:rsidRPr="00C468E2">
        <w:rPr>
          <w:rFonts w:ascii="Verdana" w:hAnsi="Verdana" w:cstheme="minorHAnsi"/>
          <w:sz w:val="20"/>
          <w:szCs w:val="20"/>
        </w:rPr>
        <w:t>BLUETOOTH Toupret</w:t>
      </w:r>
      <w:r w:rsidR="005C674B" w:rsidRPr="00C468E2">
        <w:rPr>
          <w:rFonts w:ascii="Verdana" w:hAnsi="Verdana" w:cstheme="minorHAnsi"/>
          <w:sz w:val="20"/>
          <w:szCs w:val="20"/>
        </w:rPr>
        <w:t xml:space="preserve"> </w:t>
      </w:r>
      <w:r w:rsidR="009B41D9" w:rsidRPr="00C468E2">
        <w:rPr>
          <w:rFonts w:ascii="Verdana" w:hAnsi="Verdana" w:cstheme="minorHAnsi"/>
          <w:kern w:val="0"/>
          <w:sz w:val="20"/>
          <w:szCs w:val="20"/>
        </w:rPr>
        <w:t xml:space="preserve">d’une valeur unitaire de </w:t>
      </w:r>
      <w:r w:rsidR="00E97621" w:rsidRPr="00C468E2">
        <w:rPr>
          <w:rFonts w:ascii="Verdana" w:hAnsi="Verdana" w:cstheme="minorHAnsi"/>
          <w:kern w:val="0"/>
          <w:sz w:val="20"/>
          <w:szCs w:val="20"/>
        </w:rPr>
        <w:t>45</w:t>
      </w:r>
      <w:r w:rsidR="00516E77" w:rsidRPr="00C468E2">
        <w:rPr>
          <w:rFonts w:ascii="Verdana" w:hAnsi="Verdana" w:cstheme="minorHAnsi"/>
          <w:kern w:val="0"/>
          <w:sz w:val="20"/>
          <w:szCs w:val="20"/>
        </w:rPr>
        <w:t xml:space="preserve"> € TTC</w:t>
      </w:r>
    </w:p>
    <w:p w14:paraId="057DD29F" w14:textId="77777777" w:rsidR="00E97621" w:rsidRPr="00C468E2" w:rsidRDefault="00E97621" w:rsidP="00E97621">
      <w:pPr>
        <w:pStyle w:val="Paragraphedeliste"/>
        <w:autoSpaceDE w:val="0"/>
        <w:autoSpaceDN w:val="0"/>
        <w:adjustRightInd w:val="0"/>
        <w:spacing w:after="0" w:line="240" w:lineRule="auto"/>
        <w:jc w:val="both"/>
        <w:rPr>
          <w:rFonts w:ascii="Verdana" w:hAnsi="Verdana" w:cstheme="minorHAnsi"/>
          <w:kern w:val="0"/>
          <w:sz w:val="20"/>
          <w:szCs w:val="20"/>
        </w:rPr>
      </w:pPr>
    </w:p>
    <w:p w14:paraId="30890287" w14:textId="4E939410" w:rsidR="002C565F" w:rsidRPr="00C468E2" w:rsidRDefault="002C565F" w:rsidP="00F440AE">
      <w:pPr>
        <w:pStyle w:val="Paragraphedeliste"/>
        <w:numPr>
          <w:ilvl w:val="0"/>
          <w:numId w:val="10"/>
        </w:numPr>
        <w:autoSpaceDE w:val="0"/>
        <w:autoSpaceDN w:val="0"/>
        <w:adjustRightInd w:val="0"/>
        <w:spacing w:after="0" w:line="240" w:lineRule="auto"/>
        <w:ind w:left="426" w:hanging="426"/>
        <w:jc w:val="both"/>
        <w:rPr>
          <w:rFonts w:ascii="Verdana" w:hAnsi="Verdana" w:cs="Campton-Book"/>
          <w:kern w:val="0"/>
          <w:sz w:val="20"/>
          <w:szCs w:val="20"/>
          <w:u w:val="single"/>
        </w:rPr>
      </w:pPr>
      <w:r w:rsidRPr="00C468E2">
        <w:rPr>
          <w:rFonts w:ascii="Verdana" w:hAnsi="Verdana" w:cs="Campton-Book"/>
          <w:kern w:val="0"/>
          <w:sz w:val="20"/>
          <w:szCs w:val="20"/>
          <w:u w:val="single"/>
        </w:rPr>
        <w:t xml:space="preserve">le </w:t>
      </w:r>
      <w:r w:rsidR="00127A6E" w:rsidRPr="00C468E2">
        <w:rPr>
          <w:rFonts w:ascii="Verdana" w:hAnsi="Verdana" w:cs="Campton-Book"/>
          <w:kern w:val="0"/>
          <w:sz w:val="20"/>
          <w:szCs w:val="20"/>
          <w:u w:val="single"/>
        </w:rPr>
        <w:t>D</w:t>
      </w:r>
      <w:r w:rsidRPr="00C468E2">
        <w:rPr>
          <w:rFonts w:ascii="Verdana" w:hAnsi="Verdana" w:cs="Campton-Book"/>
          <w:kern w:val="0"/>
          <w:sz w:val="20"/>
          <w:szCs w:val="20"/>
          <w:u w:val="single"/>
        </w:rPr>
        <w:t xml:space="preserve">ream </w:t>
      </w:r>
      <w:r w:rsidR="00127A6E" w:rsidRPr="00C468E2">
        <w:rPr>
          <w:rFonts w:ascii="Verdana" w:hAnsi="Verdana" w:cs="Campton-Book"/>
          <w:kern w:val="0"/>
          <w:sz w:val="20"/>
          <w:szCs w:val="20"/>
          <w:u w:val="single"/>
        </w:rPr>
        <w:t>P</w:t>
      </w:r>
      <w:r w:rsidRPr="00C468E2">
        <w:rPr>
          <w:rFonts w:ascii="Verdana" w:hAnsi="Verdana" w:cs="Campton-Book"/>
          <w:kern w:val="0"/>
          <w:sz w:val="20"/>
          <w:szCs w:val="20"/>
          <w:u w:val="single"/>
        </w:rPr>
        <w:t>rice</w:t>
      </w:r>
    </w:p>
    <w:p w14:paraId="2E1A3D5C" w14:textId="65EBD4A6" w:rsidR="00BB53FE" w:rsidRPr="00C468E2" w:rsidRDefault="00533184" w:rsidP="00C468E2">
      <w:pPr>
        <w:autoSpaceDE w:val="0"/>
        <w:autoSpaceDN w:val="0"/>
        <w:adjustRightInd w:val="0"/>
        <w:spacing w:after="0" w:line="240" w:lineRule="auto"/>
        <w:rPr>
          <w:rFonts w:ascii="Poppins-Bold" w:hAnsi="Poppins-Bold" w:cs="Poppins-Bold"/>
          <w:b/>
          <w:bCs/>
          <w:kern w:val="0"/>
        </w:rPr>
      </w:pPr>
      <w:r w:rsidRPr="00C468E2">
        <w:rPr>
          <w:rFonts w:ascii="Verdana" w:hAnsi="Verdana" w:cs="Poppins-Bold"/>
          <w:kern w:val="0"/>
          <w:sz w:val="20"/>
          <w:szCs w:val="20"/>
        </w:rPr>
        <w:t xml:space="preserve">Volkswagen ID. Buzz Cargo, utilitaire 100 % électrique </w:t>
      </w:r>
      <w:r w:rsidR="00CC3EAF" w:rsidRPr="00C468E2">
        <w:rPr>
          <w:rFonts w:ascii="Verdana" w:hAnsi="Verdana" w:cs="Poppins-Bold"/>
          <w:kern w:val="0"/>
          <w:sz w:val="20"/>
          <w:szCs w:val="20"/>
        </w:rPr>
        <w:t>d’une valeur de 56</w:t>
      </w:r>
      <w:r w:rsidR="00693B2D" w:rsidRPr="00C468E2">
        <w:rPr>
          <w:rFonts w:ascii="Verdana" w:hAnsi="Verdana" w:cs="Poppins-Bold"/>
          <w:kern w:val="0"/>
          <w:sz w:val="20"/>
          <w:szCs w:val="20"/>
        </w:rPr>
        <w:t> </w:t>
      </w:r>
      <w:r w:rsidR="00CC3EAF" w:rsidRPr="00C468E2">
        <w:rPr>
          <w:rFonts w:ascii="Verdana" w:hAnsi="Verdana" w:cs="Poppins-Bold"/>
          <w:kern w:val="0"/>
          <w:sz w:val="20"/>
          <w:szCs w:val="20"/>
        </w:rPr>
        <w:t>000</w:t>
      </w:r>
      <w:r w:rsidR="00693B2D" w:rsidRPr="00C468E2">
        <w:rPr>
          <w:rFonts w:ascii="Verdana" w:hAnsi="Verdana" w:cs="Poppins-Bold"/>
          <w:kern w:val="0"/>
          <w:sz w:val="20"/>
          <w:szCs w:val="20"/>
        </w:rPr>
        <w:t xml:space="preserve"> </w:t>
      </w:r>
      <w:r w:rsidR="00CC3EAF" w:rsidRPr="00C468E2">
        <w:rPr>
          <w:rFonts w:ascii="Verdana" w:hAnsi="Verdana" w:cs="Poppins-Bold"/>
          <w:kern w:val="0"/>
          <w:sz w:val="20"/>
          <w:szCs w:val="20"/>
        </w:rPr>
        <w:t xml:space="preserve">€ </w:t>
      </w:r>
      <w:r w:rsidR="00693B2D" w:rsidRPr="00C468E2">
        <w:rPr>
          <w:rFonts w:ascii="Verdana" w:hAnsi="Verdana" w:cs="Poppins-Bold"/>
          <w:kern w:val="0"/>
          <w:sz w:val="20"/>
          <w:szCs w:val="20"/>
        </w:rPr>
        <w:t xml:space="preserve">TTC </w:t>
      </w:r>
    </w:p>
    <w:p w14:paraId="5D649653" w14:textId="2E6B83AF" w:rsidR="00533184" w:rsidRPr="00C468E2" w:rsidRDefault="00533184" w:rsidP="00C468E2">
      <w:pPr>
        <w:autoSpaceDE w:val="0"/>
        <w:autoSpaceDN w:val="0"/>
        <w:adjustRightInd w:val="0"/>
        <w:spacing w:after="0" w:line="240" w:lineRule="auto"/>
        <w:rPr>
          <w:rFonts w:ascii="Verdana" w:hAnsi="Verdana" w:cs="Poppins-Bold"/>
          <w:b/>
          <w:bCs/>
          <w:kern w:val="0"/>
          <w:sz w:val="20"/>
          <w:szCs w:val="20"/>
        </w:rPr>
      </w:pPr>
      <w:r w:rsidRPr="00C468E2">
        <w:rPr>
          <w:rFonts w:ascii="Verdana" w:hAnsi="Verdana" w:cs="Poppins-Bold"/>
          <w:b/>
          <w:bCs/>
          <w:kern w:val="0"/>
          <w:sz w:val="20"/>
          <w:szCs w:val="20"/>
        </w:rPr>
        <w:t>Caractéristiques principales</w:t>
      </w:r>
      <w:r w:rsidR="00390E7F" w:rsidRPr="00C468E2">
        <w:rPr>
          <w:rFonts w:ascii="Verdana" w:hAnsi="Verdana" w:cs="Poppins-Bold"/>
          <w:b/>
          <w:bCs/>
          <w:kern w:val="0"/>
          <w:sz w:val="20"/>
          <w:szCs w:val="20"/>
        </w:rPr>
        <w:t> :</w:t>
      </w:r>
    </w:p>
    <w:p w14:paraId="6C3279F8" w14:textId="0B94BD8F" w:rsidR="00F765CF" w:rsidRPr="00C468E2" w:rsidRDefault="00F765CF" w:rsidP="00C468E2">
      <w:pPr>
        <w:pStyle w:val="Paragraphedeliste"/>
        <w:numPr>
          <w:ilvl w:val="0"/>
          <w:numId w:val="10"/>
        </w:numPr>
        <w:autoSpaceDE w:val="0"/>
        <w:autoSpaceDN w:val="0"/>
        <w:adjustRightInd w:val="0"/>
        <w:spacing w:after="0" w:line="240" w:lineRule="auto"/>
        <w:rPr>
          <w:rFonts w:ascii="Verdana" w:hAnsi="Verdana" w:cs="Poppins-Bold"/>
          <w:kern w:val="0"/>
          <w:sz w:val="20"/>
          <w:szCs w:val="20"/>
        </w:rPr>
      </w:pPr>
      <w:r w:rsidRPr="00C468E2">
        <w:rPr>
          <w:rFonts w:ascii="Verdana" w:hAnsi="Verdana" w:cs="Poppins-Bold"/>
          <w:kern w:val="0"/>
          <w:sz w:val="20"/>
          <w:szCs w:val="20"/>
        </w:rPr>
        <w:t>blanc</w:t>
      </w:r>
    </w:p>
    <w:p w14:paraId="76E7D420" w14:textId="77777777" w:rsidR="00533184" w:rsidRPr="00C468E2" w:rsidRDefault="00533184" w:rsidP="00533184">
      <w:pPr>
        <w:pStyle w:val="Paragraphedeliste"/>
        <w:numPr>
          <w:ilvl w:val="0"/>
          <w:numId w:val="10"/>
        </w:numPr>
        <w:autoSpaceDE w:val="0"/>
        <w:autoSpaceDN w:val="0"/>
        <w:adjustRightInd w:val="0"/>
        <w:spacing w:after="0" w:line="240" w:lineRule="auto"/>
        <w:rPr>
          <w:rFonts w:ascii="Verdana" w:hAnsi="Verdana" w:cs="Poppins-Regular"/>
          <w:kern w:val="0"/>
          <w:sz w:val="20"/>
          <w:szCs w:val="20"/>
        </w:rPr>
      </w:pPr>
      <w:r w:rsidRPr="00C468E2">
        <w:rPr>
          <w:rFonts w:ascii="Verdana" w:hAnsi="Verdana" w:cs="Poppins-Regular"/>
          <w:kern w:val="0"/>
          <w:sz w:val="20"/>
          <w:szCs w:val="20"/>
        </w:rPr>
        <w:t>100 % électrique</w:t>
      </w:r>
    </w:p>
    <w:p w14:paraId="36C1D7FF" w14:textId="77777777" w:rsidR="00533184" w:rsidRPr="00C468E2" w:rsidRDefault="00533184" w:rsidP="00533184">
      <w:pPr>
        <w:pStyle w:val="Paragraphedeliste"/>
        <w:numPr>
          <w:ilvl w:val="0"/>
          <w:numId w:val="10"/>
        </w:numPr>
        <w:autoSpaceDE w:val="0"/>
        <w:autoSpaceDN w:val="0"/>
        <w:adjustRightInd w:val="0"/>
        <w:spacing w:after="0" w:line="240" w:lineRule="auto"/>
        <w:rPr>
          <w:rFonts w:ascii="Verdana" w:hAnsi="Verdana" w:cs="Poppins-Regular"/>
          <w:kern w:val="0"/>
          <w:sz w:val="20"/>
          <w:szCs w:val="20"/>
        </w:rPr>
      </w:pPr>
      <w:r w:rsidRPr="00C468E2">
        <w:rPr>
          <w:rFonts w:ascii="Verdana" w:hAnsi="Verdana" w:cs="Poppins-Regular"/>
          <w:kern w:val="0"/>
          <w:sz w:val="20"/>
          <w:szCs w:val="20"/>
        </w:rPr>
        <w:t>190 ch (140 kW)</w:t>
      </w:r>
    </w:p>
    <w:p w14:paraId="45881B97" w14:textId="77777777" w:rsidR="00533184" w:rsidRPr="00C468E2" w:rsidRDefault="00533184" w:rsidP="00533184">
      <w:pPr>
        <w:pStyle w:val="Paragraphedeliste"/>
        <w:numPr>
          <w:ilvl w:val="0"/>
          <w:numId w:val="10"/>
        </w:numPr>
        <w:autoSpaceDE w:val="0"/>
        <w:autoSpaceDN w:val="0"/>
        <w:adjustRightInd w:val="0"/>
        <w:spacing w:after="0" w:line="240" w:lineRule="auto"/>
        <w:rPr>
          <w:rFonts w:ascii="Verdana" w:hAnsi="Verdana" w:cs="Poppins-Regular"/>
          <w:kern w:val="0"/>
          <w:sz w:val="20"/>
          <w:szCs w:val="20"/>
        </w:rPr>
      </w:pPr>
      <w:r w:rsidRPr="00C468E2">
        <w:rPr>
          <w:rFonts w:ascii="Verdana" w:hAnsi="Verdana" w:cs="Poppins-Regular"/>
          <w:kern w:val="0"/>
          <w:sz w:val="20"/>
          <w:szCs w:val="20"/>
        </w:rPr>
        <w:t>Autonomie jusqu'à 352 km</w:t>
      </w:r>
    </w:p>
    <w:p w14:paraId="1197546A" w14:textId="77777777" w:rsidR="00533184" w:rsidRPr="00C468E2" w:rsidRDefault="00533184" w:rsidP="00533184">
      <w:pPr>
        <w:pStyle w:val="Paragraphedeliste"/>
        <w:numPr>
          <w:ilvl w:val="0"/>
          <w:numId w:val="10"/>
        </w:numPr>
        <w:autoSpaceDE w:val="0"/>
        <w:autoSpaceDN w:val="0"/>
        <w:adjustRightInd w:val="0"/>
        <w:spacing w:after="0" w:line="240" w:lineRule="auto"/>
        <w:rPr>
          <w:rFonts w:ascii="Verdana" w:hAnsi="Verdana" w:cs="Poppins-Regular"/>
          <w:kern w:val="0"/>
          <w:sz w:val="20"/>
          <w:szCs w:val="20"/>
        </w:rPr>
      </w:pPr>
      <w:r w:rsidRPr="00C468E2">
        <w:rPr>
          <w:rFonts w:ascii="Verdana" w:hAnsi="Verdana" w:cs="Poppins-Regular"/>
          <w:kern w:val="0"/>
          <w:sz w:val="20"/>
          <w:szCs w:val="20"/>
        </w:rPr>
        <w:t>Charge utile : 691 kg</w:t>
      </w:r>
    </w:p>
    <w:p w14:paraId="758E10D7" w14:textId="77777777" w:rsidR="00533184" w:rsidRPr="00C468E2" w:rsidRDefault="00533184" w:rsidP="00533184">
      <w:pPr>
        <w:pStyle w:val="Paragraphedeliste"/>
        <w:numPr>
          <w:ilvl w:val="0"/>
          <w:numId w:val="10"/>
        </w:numPr>
        <w:autoSpaceDE w:val="0"/>
        <w:autoSpaceDN w:val="0"/>
        <w:adjustRightInd w:val="0"/>
        <w:spacing w:after="0" w:line="240" w:lineRule="auto"/>
        <w:rPr>
          <w:rFonts w:ascii="Verdana" w:hAnsi="Verdana" w:cs="Poppins-Regular"/>
          <w:kern w:val="0"/>
          <w:sz w:val="20"/>
          <w:szCs w:val="20"/>
        </w:rPr>
      </w:pPr>
      <w:r w:rsidRPr="00C468E2">
        <w:rPr>
          <w:rFonts w:ascii="Verdana" w:hAnsi="Verdana" w:cs="Poppins-Regular"/>
          <w:kern w:val="0"/>
          <w:sz w:val="20"/>
          <w:szCs w:val="20"/>
        </w:rPr>
        <w:t>3 places</w:t>
      </w:r>
    </w:p>
    <w:p w14:paraId="6628F9FF" w14:textId="77777777" w:rsidR="00533184" w:rsidRPr="00C468E2" w:rsidRDefault="00533184" w:rsidP="00533184">
      <w:pPr>
        <w:pStyle w:val="Paragraphedeliste"/>
        <w:numPr>
          <w:ilvl w:val="0"/>
          <w:numId w:val="10"/>
        </w:numPr>
        <w:autoSpaceDE w:val="0"/>
        <w:autoSpaceDN w:val="0"/>
        <w:adjustRightInd w:val="0"/>
        <w:spacing w:after="0" w:line="240" w:lineRule="auto"/>
        <w:rPr>
          <w:rFonts w:ascii="Verdana" w:hAnsi="Verdana" w:cs="Poppins-Regular"/>
          <w:kern w:val="0"/>
          <w:sz w:val="20"/>
          <w:szCs w:val="20"/>
        </w:rPr>
      </w:pPr>
      <w:r w:rsidRPr="00C468E2">
        <w:rPr>
          <w:rFonts w:ascii="Verdana" w:hAnsi="Verdana" w:cs="Poppins-Regular"/>
          <w:kern w:val="0"/>
          <w:sz w:val="20"/>
          <w:szCs w:val="20"/>
        </w:rPr>
        <w:t>Boîte automatique</w:t>
      </w:r>
    </w:p>
    <w:p w14:paraId="4D0B8912" w14:textId="77777777" w:rsidR="00533184" w:rsidRPr="00C468E2" w:rsidRDefault="00533184" w:rsidP="00533184">
      <w:pPr>
        <w:pStyle w:val="Paragraphedeliste"/>
        <w:numPr>
          <w:ilvl w:val="0"/>
          <w:numId w:val="10"/>
        </w:numPr>
        <w:autoSpaceDE w:val="0"/>
        <w:autoSpaceDN w:val="0"/>
        <w:adjustRightInd w:val="0"/>
        <w:spacing w:after="0" w:line="240" w:lineRule="auto"/>
        <w:rPr>
          <w:rFonts w:ascii="Verdana" w:hAnsi="Verdana" w:cs="Poppins-Regular"/>
          <w:kern w:val="0"/>
          <w:sz w:val="20"/>
          <w:szCs w:val="20"/>
        </w:rPr>
      </w:pPr>
      <w:r w:rsidRPr="00C468E2">
        <w:rPr>
          <w:rFonts w:ascii="Verdana" w:hAnsi="Verdana" w:cs="Poppins-Regular"/>
          <w:kern w:val="0"/>
          <w:sz w:val="20"/>
          <w:szCs w:val="20"/>
        </w:rPr>
        <w:t>Caméra de recul</w:t>
      </w:r>
    </w:p>
    <w:p w14:paraId="4E9664C9" w14:textId="77777777" w:rsidR="00533184" w:rsidRPr="00C468E2" w:rsidRDefault="00533184" w:rsidP="00533184">
      <w:pPr>
        <w:pStyle w:val="Paragraphedeliste"/>
        <w:numPr>
          <w:ilvl w:val="0"/>
          <w:numId w:val="10"/>
        </w:numPr>
        <w:autoSpaceDE w:val="0"/>
        <w:autoSpaceDN w:val="0"/>
        <w:adjustRightInd w:val="0"/>
        <w:spacing w:after="0" w:line="240" w:lineRule="auto"/>
        <w:rPr>
          <w:rFonts w:ascii="Verdana" w:hAnsi="Verdana" w:cs="Poppins-Regular"/>
          <w:kern w:val="0"/>
          <w:sz w:val="20"/>
          <w:szCs w:val="20"/>
        </w:rPr>
      </w:pPr>
      <w:r w:rsidRPr="00C468E2">
        <w:rPr>
          <w:rFonts w:ascii="Verdana" w:hAnsi="Verdana" w:cs="Poppins-Regular"/>
          <w:kern w:val="0"/>
          <w:sz w:val="20"/>
          <w:szCs w:val="20"/>
        </w:rPr>
        <w:t>Projecteurs LED</w:t>
      </w:r>
    </w:p>
    <w:p w14:paraId="7AA54669" w14:textId="77777777" w:rsidR="00533184" w:rsidRPr="00C468E2" w:rsidRDefault="00533184" w:rsidP="00533184">
      <w:pPr>
        <w:pStyle w:val="Paragraphedeliste"/>
        <w:numPr>
          <w:ilvl w:val="0"/>
          <w:numId w:val="10"/>
        </w:numPr>
        <w:autoSpaceDE w:val="0"/>
        <w:autoSpaceDN w:val="0"/>
        <w:adjustRightInd w:val="0"/>
        <w:spacing w:after="0" w:line="240" w:lineRule="auto"/>
        <w:rPr>
          <w:rFonts w:ascii="Verdana" w:hAnsi="Verdana" w:cs="Poppins-Regular"/>
          <w:kern w:val="0"/>
          <w:sz w:val="20"/>
          <w:szCs w:val="20"/>
        </w:rPr>
      </w:pPr>
      <w:r w:rsidRPr="00C468E2">
        <w:rPr>
          <w:rFonts w:ascii="Verdana" w:hAnsi="Verdana" w:cs="Poppins-Regular"/>
          <w:kern w:val="0"/>
          <w:sz w:val="20"/>
          <w:szCs w:val="20"/>
        </w:rPr>
        <w:t>Écran tactile 12,9 pouces</w:t>
      </w:r>
    </w:p>
    <w:p w14:paraId="318B30B8" w14:textId="77777777" w:rsidR="00533184" w:rsidRPr="00C468E2" w:rsidRDefault="00533184" w:rsidP="00533184">
      <w:pPr>
        <w:pStyle w:val="Paragraphedeliste"/>
        <w:numPr>
          <w:ilvl w:val="0"/>
          <w:numId w:val="10"/>
        </w:numPr>
        <w:autoSpaceDE w:val="0"/>
        <w:autoSpaceDN w:val="0"/>
        <w:adjustRightInd w:val="0"/>
        <w:spacing w:after="0" w:line="240" w:lineRule="auto"/>
        <w:rPr>
          <w:rFonts w:ascii="Verdana" w:hAnsi="Verdana" w:cs="Poppins-Regular"/>
          <w:kern w:val="0"/>
          <w:sz w:val="20"/>
          <w:szCs w:val="20"/>
        </w:rPr>
      </w:pPr>
      <w:r w:rsidRPr="00C468E2">
        <w:rPr>
          <w:rFonts w:ascii="Verdana" w:hAnsi="Verdana" w:cs="Poppins-Regular"/>
          <w:kern w:val="0"/>
          <w:sz w:val="20"/>
          <w:szCs w:val="20"/>
        </w:rPr>
        <w:t>Apple CarPlay &amp; Android Auto sans fil</w:t>
      </w:r>
    </w:p>
    <w:p w14:paraId="43D8BF03" w14:textId="77777777" w:rsidR="00533184" w:rsidRPr="00C468E2" w:rsidRDefault="00533184" w:rsidP="00533184">
      <w:pPr>
        <w:pStyle w:val="Paragraphedeliste"/>
        <w:numPr>
          <w:ilvl w:val="0"/>
          <w:numId w:val="10"/>
        </w:numPr>
        <w:autoSpaceDE w:val="0"/>
        <w:autoSpaceDN w:val="0"/>
        <w:adjustRightInd w:val="0"/>
        <w:spacing w:after="0" w:line="240" w:lineRule="auto"/>
        <w:rPr>
          <w:rFonts w:ascii="Verdana" w:hAnsi="Verdana" w:cs="Poppins-Regular"/>
          <w:kern w:val="0"/>
          <w:sz w:val="20"/>
          <w:szCs w:val="20"/>
        </w:rPr>
      </w:pPr>
      <w:r w:rsidRPr="00C468E2">
        <w:rPr>
          <w:rFonts w:ascii="Verdana" w:hAnsi="Verdana" w:cs="Poppins-Regular"/>
          <w:kern w:val="0"/>
          <w:sz w:val="20"/>
          <w:szCs w:val="20"/>
        </w:rPr>
        <w:t>Aides à la conduite : Front Assist,</w:t>
      </w:r>
    </w:p>
    <w:p w14:paraId="6D24AA75" w14:textId="77777777" w:rsidR="00533184" w:rsidRPr="00C468E2" w:rsidRDefault="00533184" w:rsidP="00533184">
      <w:pPr>
        <w:pStyle w:val="Paragraphedeliste"/>
        <w:numPr>
          <w:ilvl w:val="0"/>
          <w:numId w:val="10"/>
        </w:numPr>
        <w:autoSpaceDE w:val="0"/>
        <w:autoSpaceDN w:val="0"/>
        <w:adjustRightInd w:val="0"/>
        <w:spacing w:after="0" w:line="240" w:lineRule="auto"/>
        <w:rPr>
          <w:rFonts w:ascii="Verdana" w:hAnsi="Verdana" w:cs="Poppins-Regular"/>
          <w:kern w:val="0"/>
          <w:sz w:val="20"/>
          <w:szCs w:val="20"/>
        </w:rPr>
      </w:pPr>
      <w:r w:rsidRPr="00C468E2">
        <w:rPr>
          <w:rFonts w:ascii="Verdana" w:hAnsi="Verdana" w:cs="Poppins-Regular"/>
          <w:kern w:val="0"/>
          <w:sz w:val="20"/>
          <w:szCs w:val="20"/>
        </w:rPr>
        <w:t>Lane Assist, régulateur de vitesse</w:t>
      </w:r>
    </w:p>
    <w:p w14:paraId="64A10E49" w14:textId="77777777" w:rsidR="00390E7F" w:rsidRPr="00C468E2" w:rsidRDefault="00533184" w:rsidP="00533184">
      <w:pPr>
        <w:pStyle w:val="NormalWeb"/>
        <w:numPr>
          <w:ilvl w:val="0"/>
          <w:numId w:val="10"/>
        </w:numPr>
        <w:spacing w:before="0" w:beforeAutospacing="0" w:after="0" w:afterAutospacing="0"/>
        <w:jc w:val="both"/>
        <w:rPr>
          <w:rFonts w:ascii="Verdana" w:hAnsi="Verdana"/>
          <w:sz w:val="20"/>
          <w:szCs w:val="20"/>
        </w:rPr>
      </w:pPr>
      <w:r w:rsidRPr="00C468E2">
        <w:rPr>
          <w:rFonts w:ascii="Verdana" w:hAnsi="Verdana" w:cs="Poppins-Regular"/>
          <w:sz w:val="20"/>
          <w:szCs w:val="20"/>
        </w:rPr>
        <w:t>0 g/km d'émissions de CO</w:t>
      </w:r>
      <w:r w:rsidR="00C37996" w:rsidRPr="00C468E2">
        <w:rPr>
          <w:rFonts w:ascii="Verdana" w:hAnsi="Verdana"/>
          <w:sz w:val="20"/>
          <w:szCs w:val="20"/>
        </w:rPr>
        <w:t>6.2</w:t>
      </w:r>
      <w:r w:rsidR="00263A69" w:rsidRPr="00C468E2">
        <w:rPr>
          <w:rFonts w:ascii="Verdana" w:hAnsi="Verdana"/>
          <w:sz w:val="20"/>
          <w:szCs w:val="20"/>
        </w:rPr>
        <w:t xml:space="preserve"> </w:t>
      </w:r>
    </w:p>
    <w:p w14:paraId="45568957" w14:textId="77777777" w:rsidR="00390E7F" w:rsidRPr="00C468E2" w:rsidRDefault="00390E7F" w:rsidP="00390E7F">
      <w:pPr>
        <w:pStyle w:val="NormalWeb"/>
        <w:spacing w:before="0" w:beforeAutospacing="0" w:after="0" w:afterAutospacing="0"/>
        <w:jc w:val="both"/>
        <w:rPr>
          <w:rFonts w:ascii="Verdana" w:hAnsi="Verdana"/>
          <w:sz w:val="20"/>
          <w:szCs w:val="20"/>
        </w:rPr>
      </w:pPr>
    </w:p>
    <w:p w14:paraId="268A54BC" w14:textId="54867580" w:rsidR="00516E77" w:rsidRPr="00C468E2" w:rsidRDefault="00497E99" w:rsidP="00F440AE">
      <w:pPr>
        <w:pStyle w:val="NormalWeb"/>
        <w:spacing w:before="0" w:beforeAutospacing="0" w:after="0" w:afterAutospacing="0"/>
        <w:jc w:val="both"/>
        <w:rPr>
          <w:rFonts w:ascii="Verdana" w:hAnsi="Verdana"/>
          <w:sz w:val="20"/>
          <w:szCs w:val="20"/>
        </w:rPr>
      </w:pPr>
      <w:r w:rsidRPr="00C468E2">
        <w:rPr>
          <w:rFonts w:ascii="Verdana" w:hAnsi="Verdana"/>
          <w:sz w:val="20"/>
          <w:szCs w:val="20"/>
        </w:rPr>
        <w:t xml:space="preserve">La valeur des dotations </w:t>
      </w:r>
      <w:r w:rsidR="00516E77" w:rsidRPr="00C468E2">
        <w:rPr>
          <w:rFonts w:ascii="Verdana" w:hAnsi="Verdana"/>
          <w:sz w:val="20"/>
          <w:szCs w:val="20"/>
        </w:rPr>
        <w:t xml:space="preserve">indiquée </w:t>
      </w:r>
      <w:r w:rsidRPr="00C468E2">
        <w:rPr>
          <w:rFonts w:ascii="Verdana" w:hAnsi="Verdana"/>
          <w:sz w:val="20"/>
          <w:szCs w:val="20"/>
        </w:rPr>
        <w:t xml:space="preserve">ci-dessus correspond au prix public TTC estimé à la date de rédaction du Règlement. Elle est </w:t>
      </w:r>
      <w:r w:rsidR="00516E77" w:rsidRPr="00C468E2">
        <w:rPr>
          <w:rFonts w:ascii="Verdana" w:hAnsi="Verdana"/>
          <w:sz w:val="20"/>
          <w:szCs w:val="20"/>
        </w:rPr>
        <w:t xml:space="preserve">uniquement </w:t>
      </w:r>
      <w:r w:rsidRPr="00C468E2">
        <w:rPr>
          <w:rFonts w:ascii="Verdana" w:hAnsi="Verdana"/>
          <w:sz w:val="20"/>
          <w:szCs w:val="20"/>
        </w:rPr>
        <w:t>donnée à titre indicatif</w:t>
      </w:r>
      <w:r w:rsidR="00516E77" w:rsidRPr="00C468E2">
        <w:rPr>
          <w:rFonts w:ascii="Verdana" w:hAnsi="Verdana"/>
          <w:sz w:val="20"/>
          <w:szCs w:val="20"/>
        </w:rPr>
        <w:t>.</w:t>
      </w:r>
      <w:r w:rsidRPr="00C468E2">
        <w:rPr>
          <w:rFonts w:ascii="Verdana" w:hAnsi="Verdana"/>
          <w:sz w:val="20"/>
          <w:szCs w:val="20"/>
        </w:rPr>
        <w:t xml:space="preserve"> </w:t>
      </w:r>
      <w:r w:rsidR="00516E77" w:rsidRPr="00C468E2">
        <w:rPr>
          <w:rFonts w:ascii="Verdana" w:hAnsi="Verdana" w:cs="Poppins"/>
          <w:color w:val="0E1C2C"/>
          <w:sz w:val="20"/>
          <w:szCs w:val="20"/>
          <w:shd w:val="clear" w:color="auto" w:fill="FFFFFF"/>
        </w:rPr>
        <w:t xml:space="preserve">Aucune variation ou écart de prix avec le prix public de quelque nature que ce soit, au jour </w:t>
      </w:r>
      <w:r w:rsidR="002B01FF" w:rsidRPr="00C468E2">
        <w:rPr>
          <w:rFonts w:ascii="Verdana" w:hAnsi="Verdana" w:cs="Poppins"/>
          <w:color w:val="0E1C2C"/>
          <w:sz w:val="20"/>
          <w:szCs w:val="20"/>
          <w:shd w:val="clear" w:color="auto" w:fill="FFFFFF"/>
        </w:rPr>
        <w:t>R</w:t>
      </w:r>
      <w:r w:rsidR="00516E77" w:rsidRPr="00C468E2">
        <w:rPr>
          <w:rFonts w:ascii="Verdana" w:hAnsi="Verdana" w:cs="Poppins"/>
          <w:color w:val="0E1C2C"/>
          <w:sz w:val="20"/>
          <w:szCs w:val="20"/>
          <w:shd w:val="clear" w:color="auto" w:fill="FFFFFF"/>
        </w:rPr>
        <w:t xml:space="preserve">èglement ou au jour de la remise </w:t>
      </w:r>
      <w:r w:rsidR="002B01FF" w:rsidRPr="00C468E2">
        <w:rPr>
          <w:rFonts w:ascii="Verdana" w:hAnsi="Verdana" w:cs="Poppins"/>
          <w:color w:val="0E1C2C"/>
          <w:sz w:val="20"/>
          <w:szCs w:val="20"/>
          <w:shd w:val="clear" w:color="auto" w:fill="FFFFFF"/>
        </w:rPr>
        <w:t xml:space="preserve">de la dotation concernée </w:t>
      </w:r>
      <w:r w:rsidR="00516E77" w:rsidRPr="00C468E2">
        <w:rPr>
          <w:rFonts w:ascii="Verdana" w:hAnsi="Verdana" w:cs="Poppins"/>
          <w:color w:val="0E1C2C"/>
          <w:sz w:val="20"/>
          <w:szCs w:val="20"/>
          <w:shd w:val="clear" w:color="auto" w:fill="FFFFFF"/>
        </w:rPr>
        <w:t>ne pourra être imputable à la Société Organisatrice.</w:t>
      </w:r>
    </w:p>
    <w:p w14:paraId="718C65C0" w14:textId="77777777" w:rsidR="003534F5" w:rsidRPr="00390E7F" w:rsidRDefault="003534F5" w:rsidP="00BB53FE">
      <w:pPr>
        <w:pStyle w:val="NormalWeb"/>
        <w:spacing w:before="0" w:beforeAutospacing="0" w:after="0" w:afterAutospacing="0"/>
        <w:ind w:left="1068"/>
        <w:jc w:val="both"/>
        <w:rPr>
          <w:rFonts w:ascii="Verdana" w:hAnsi="Verdana"/>
          <w:sz w:val="20"/>
          <w:szCs w:val="20"/>
        </w:rPr>
      </w:pPr>
    </w:p>
    <w:p w14:paraId="3B2539DB" w14:textId="2349D4C6" w:rsidR="005C4E6A" w:rsidRPr="002B01FF" w:rsidRDefault="002B01FF" w:rsidP="002B01FF">
      <w:pPr>
        <w:spacing w:after="0" w:line="240" w:lineRule="auto"/>
        <w:jc w:val="both"/>
        <w:rPr>
          <w:rFonts w:ascii="Verdana" w:hAnsi="Verdana"/>
          <w:sz w:val="20"/>
          <w:szCs w:val="20"/>
        </w:rPr>
      </w:pPr>
      <w:r w:rsidRPr="002B01FF">
        <w:rPr>
          <w:rFonts w:ascii="Verdana" w:hAnsi="Verdana"/>
          <w:sz w:val="20"/>
          <w:szCs w:val="20"/>
        </w:rPr>
        <w:t>6.</w:t>
      </w:r>
      <w:r w:rsidR="00263A69">
        <w:rPr>
          <w:rFonts w:ascii="Verdana" w:hAnsi="Verdana"/>
          <w:sz w:val="20"/>
          <w:szCs w:val="20"/>
        </w:rPr>
        <w:t>3</w:t>
      </w:r>
      <w:r w:rsidRPr="002B01FF">
        <w:rPr>
          <w:rFonts w:ascii="Verdana" w:hAnsi="Verdana"/>
          <w:sz w:val="20"/>
          <w:szCs w:val="20"/>
        </w:rPr>
        <w:t xml:space="preserve"> </w:t>
      </w:r>
      <w:r w:rsidR="005C4E6A" w:rsidRPr="002B01FF">
        <w:rPr>
          <w:rFonts w:ascii="Verdana" w:hAnsi="Verdana"/>
          <w:sz w:val="20"/>
          <w:szCs w:val="20"/>
        </w:rPr>
        <w:t>Les dotations logotypées pourront être immédiatement retirées en Magasin.</w:t>
      </w:r>
    </w:p>
    <w:p w14:paraId="1AECAE9C" w14:textId="3E467D12" w:rsidR="009B41D9" w:rsidRDefault="005C4E6A" w:rsidP="002B01FF">
      <w:pPr>
        <w:spacing w:after="0" w:line="240" w:lineRule="auto"/>
        <w:jc w:val="both"/>
        <w:rPr>
          <w:rFonts w:ascii="Verdana" w:hAnsi="Verdana"/>
          <w:sz w:val="20"/>
          <w:szCs w:val="20"/>
        </w:rPr>
      </w:pPr>
      <w:r w:rsidRPr="002B01FF">
        <w:rPr>
          <w:rFonts w:ascii="Verdana" w:hAnsi="Verdana"/>
          <w:sz w:val="20"/>
          <w:szCs w:val="20"/>
        </w:rPr>
        <w:t>Le</w:t>
      </w:r>
      <w:r w:rsidR="00932188">
        <w:rPr>
          <w:rFonts w:ascii="Verdana" w:hAnsi="Verdana"/>
          <w:sz w:val="20"/>
          <w:szCs w:val="20"/>
        </w:rPr>
        <w:t>s autres dotations et le</w:t>
      </w:r>
      <w:r w:rsidR="0025435A">
        <w:rPr>
          <w:rFonts w:ascii="Verdana" w:hAnsi="Verdana"/>
          <w:sz w:val="20"/>
          <w:szCs w:val="20"/>
        </w:rPr>
        <w:t xml:space="preserve"> Dream Price </w:t>
      </w:r>
      <w:r w:rsidRPr="002B01FF">
        <w:rPr>
          <w:rFonts w:ascii="Verdana" w:hAnsi="Verdana"/>
          <w:sz w:val="20"/>
          <w:szCs w:val="20"/>
        </w:rPr>
        <w:t>ser</w:t>
      </w:r>
      <w:r w:rsidR="00B04865">
        <w:rPr>
          <w:rFonts w:ascii="Verdana" w:hAnsi="Verdana"/>
          <w:sz w:val="20"/>
          <w:szCs w:val="20"/>
        </w:rPr>
        <w:t>a</w:t>
      </w:r>
      <w:r w:rsidRPr="002B01FF">
        <w:rPr>
          <w:rFonts w:ascii="Verdana" w:hAnsi="Verdana"/>
          <w:sz w:val="20"/>
          <w:szCs w:val="20"/>
        </w:rPr>
        <w:t xml:space="preserve"> remis sur rendez-vous. Le Participant gagnant concerné devra se faire connaître au Magasin où il a joué. Il </w:t>
      </w:r>
      <w:r w:rsidR="00901B04" w:rsidRPr="002B01FF">
        <w:rPr>
          <w:rFonts w:ascii="Verdana" w:hAnsi="Verdana"/>
          <w:sz w:val="20"/>
          <w:szCs w:val="20"/>
        </w:rPr>
        <w:t xml:space="preserve">recevra un courriel de confirmation mentionnant les modalités de récupération </w:t>
      </w:r>
      <w:r w:rsidRPr="002B01FF">
        <w:rPr>
          <w:rFonts w:ascii="Verdana" w:hAnsi="Verdana"/>
          <w:sz w:val="20"/>
          <w:szCs w:val="20"/>
        </w:rPr>
        <w:t>de sa dotation</w:t>
      </w:r>
      <w:r w:rsidR="00901B04" w:rsidRPr="002B01FF">
        <w:rPr>
          <w:rFonts w:ascii="Verdana" w:hAnsi="Verdana"/>
          <w:sz w:val="20"/>
          <w:szCs w:val="20"/>
        </w:rPr>
        <w:t xml:space="preserve">. </w:t>
      </w:r>
      <w:r w:rsidR="009B41D9" w:rsidRPr="002B01FF">
        <w:rPr>
          <w:rFonts w:ascii="Verdana" w:hAnsi="Verdana"/>
          <w:sz w:val="20"/>
          <w:szCs w:val="20"/>
        </w:rPr>
        <w:t xml:space="preserve">Tout Participant gagnant devra présenter l’email reçu et une pièce d’identité pour récupérer </w:t>
      </w:r>
      <w:r w:rsidRPr="002B01FF">
        <w:rPr>
          <w:rFonts w:ascii="Verdana" w:hAnsi="Verdana"/>
          <w:sz w:val="20"/>
          <w:szCs w:val="20"/>
        </w:rPr>
        <w:t>la dotation</w:t>
      </w:r>
      <w:r w:rsidR="009B41D9" w:rsidRPr="002B01FF">
        <w:rPr>
          <w:rFonts w:ascii="Verdana" w:hAnsi="Verdana"/>
          <w:sz w:val="20"/>
          <w:szCs w:val="20"/>
        </w:rPr>
        <w:t>.</w:t>
      </w:r>
    </w:p>
    <w:p w14:paraId="5F44DBB3" w14:textId="4C3F4256" w:rsidR="004A0D3B" w:rsidRPr="004A0D3B" w:rsidRDefault="004A0D3B" w:rsidP="002B01FF">
      <w:pPr>
        <w:spacing w:after="0" w:line="240" w:lineRule="auto"/>
        <w:jc w:val="both"/>
        <w:rPr>
          <w:rFonts w:ascii="Verdana" w:hAnsi="Verdana"/>
          <w:sz w:val="20"/>
          <w:szCs w:val="20"/>
        </w:rPr>
      </w:pPr>
      <w:r w:rsidRPr="004A0D3B">
        <w:rPr>
          <w:rFonts w:ascii="Verdana" w:hAnsi="Verdana"/>
          <w:sz w:val="20"/>
          <w:szCs w:val="20"/>
        </w:rPr>
        <w:t xml:space="preserve">Le Dream Price </w:t>
      </w:r>
      <w:r>
        <w:rPr>
          <w:rFonts w:ascii="Verdana" w:hAnsi="Verdana"/>
          <w:sz w:val="20"/>
          <w:szCs w:val="20"/>
        </w:rPr>
        <w:t>sera livré dans le Magasin choisi par le Participant gagnant</w:t>
      </w:r>
      <w:r w:rsidR="00B5469B">
        <w:rPr>
          <w:rFonts w:ascii="Verdana" w:hAnsi="Verdana"/>
          <w:sz w:val="20"/>
          <w:szCs w:val="20"/>
        </w:rPr>
        <w:t xml:space="preserve"> en présence de son ATC et du Directeur des Ventes</w:t>
      </w:r>
      <w:r>
        <w:rPr>
          <w:rFonts w:ascii="Verdana" w:hAnsi="Verdana"/>
          <w:sz w:val="20"/>
          <w:szCs w:val="20"/>
        </w:rPr>
        <w:t xml:space="preserve">. Sa livraison </w:t>
      </w:r>
      <w:r w:rsidR="0025103D">
        <w:rPr>
          <w:rFonts w:ascii="Verdana" w:hAnsi="Verdana"/>
          <w:sz w:val="20"/>
          <w:szCs w:val="20"/>
        </w:rPr>
        <w:t>interviendra au plus le 15 février 2027.</w:t>
      </w:r>
    </w:p>
    <w:p w14:paraId="084F8BB4" w14:textId="2E1668DA" w:rsidR="00901B04" w:rsidRPr="002B01FF" w:rsidRDefault="00901B04" w:rsidP="002B01FF">
      <w:pPr>
        <w:spacing w:after="0" w:line="240" w:lineRule="auto"/>
        <w:jc w:val="both"/>
        <w:rPr>
          <w:rFonts w:ascii="Verdana" w:hAnsi="Verdana"/>
          <w:sz w:val="20"/>
          <w:szCs w:val="20"/>
        </w:rPr>
      </w:pPr>
      <w:r w:rsidRPr="002B01FF">
        <w:rPr>
          <w:rFonts w:ascii="Verdana" w:hAnsi="Verdana"/>
          <w:sz w:val="20"/>
          <w:szCs w:val="20"/>
        </w:rPr>
        <w:t xml:space="preserve">Il est précisé que, dans le cas où le Participant gagnant serait une personne morale/société, </w:t>
      </w:r>
      <w:r w:rsidR="005C4E6A" w:rsidRPr="002B01FF">
        <w:rPr>
          <w:rFonts w:ascii="Verdana" w:hAnsi="Verdana"/>
          <w:sz w:val="20"/>
          <w:szCs w:val="20"/>
        </w:rPr>
        <w:t>la dotation</w:t>
      </w:r>
      <w:r w:rsidRPr="002B01FF">
        <w:rPr>
          <w:rFonts w:ascii="Verdana" w:hAnsi="Verdana"/>
          <w:sz w:val="20"/>
          <w:szCs w:val="20"/>
        </w:rPr>
        <w:t xml:space="preserve"> sera remis</w:t>
      </w:r>
      <w:r w:rsidR="005C4E6A" w:rsidRPr="002B01FF">
        <w:rPr>
          <w:rFonts w:ascii="Verdana" w:hAnsi="Verdana"/>
          <w:sz w:val="20"/>
          <w:szCs w:val="20"/>
        </w:rPr>
        <w:t>e</w:t>
      </w:r>
      <w:r w:rsidRPr="002B01FF">
        <w:rPr>
          <w:rFonts w:ascii="Verdana" w:hAnsi="Verdana"/>
          <w:sz w:val="20"/>
          <w:szCs w:val="20"/>
        </w:rPr>
        <w:t xml:space="preserve"> uniquement au représentant légal de la personne morale/société ou bien à une personne (notamment employé de la personne morale) justifiant d’une autorisation de la part du représentant légal pour le retrait </w:t>
      </w:r>
      <w:r w:rsidR="005C4E6A" w:rsidRPr="002B01FF">
        <w:rPr>
          <w:rFonts w:ascii="Verdana" w:hAnsi="Verdana"/>
          <w:sz w:val="20"/>
          <w:szCs w:val="20"/>
        </w:rPr>
        <w:t>de la dotation</w:t>
      </w:r>
      <w:r w:rsidRPr="002B01FF">
        <w:rPr>
          <w:rFonts w:ascii="Verdana" w:hAnsi="Verdana"/>
          <w:sz w:val="20"/>
          <w:szCs w:val="20"/>
        </w:rPr>
        <w:t>.</w:t>
      </w:r>
    </w:p>
    <w:p w14:paraId="6EAF300F" w14:textId="44CC92FA" w:rsidR="00901B04" w:rsidRPr="002B01FF" w:rsidRDefault="00901B04" w:rsidP="002B01FF">
      <w:pPr>
        <w:spacing w:after="0" w:line="240" w:lineRule="auto"/>
        <w:jc w:val="both"/>
        <w:rPr>
          <w:rFonts w:ascii="Verdana" w:hAnsi="Verdana"/>
          <w:sz w:val="20"/>
          <w:szCs w:val="20"/>
        </w:rPr>
      </w:pPr>
      <w:r w:rsidRPr="002B01FF">
        <w:rPr>
          <w:rFonts w:ascii="Verdana" w:hAnsi="Verdana"/>
          <w:sz w:val="20"/>
          <w:szCs w:val="20"/>
        </w:rPr>
        <w:t xml:space="preserve">La Société Organisatrice pourra demander tout document de nature à justifier que la personne retirant </w:t>
      </w:r>
      <w:r w:rsidR="00497E99" w:rsidRPr="002B01FF">
        <w:rPr>
          <w:rFonts w:ascii="Verdana" w:hAnsi="Verdana"/>
          <w:sz w:val="20"/>
          <w:szCs w:val="20"/>
        </w:rPr>
        <w:t>la dotation</w:t>
      </w:r>
      <w:r w:rsidRPr="002B01FF">
        <w:rPr>
          <w:rFonts w:ascii="Verdana" w:hAnsi="Verdana"/>
          <w:sz w:val="20"/>
          <w:szCs w:val="20"/>
        </w:rPr>
        <w:t xml:space="preserve"> rempli</w:t>
      </w:r>
      <w:r w:rsidR="00497E99" w:rsidRPr="002B01FF">
        <w:rPr>
          <w:rFonts w:ascii="Verdana" w:hAnsi="Verdana"/>
          <w:sz w:val="20"/>
          <w:szCs w:val="20"/>
        </w:rPr>
        <w:t xml:space="preserve">e </w:t>
      </w:r>
      <w:r w:rsidRPr="002B01FF">
        <w:rPr>
          <w:rFonts w:ascii="Verdana" w:hAnsi="Verdana"/>
          <w:sz w:val="20"/>
          <w:szCs w:val="20"/>
        </w:rPr>
        <w:t xml:space="preserve">bien les conditions susmentionnées. </w:t>
      </w:r>
    </w:p>
    <w:p w14:paraId="5311CE6D" w14:textId="4C89C143" w:rsidR="003337E6" w:rsidRPr="002B01FF" w:rsidRDefault="00935818" w:rsidP="002B01FF">
      <w:pPr>
        <w:spacing w:after="0" w:line="240" w:lineRule="auto"/>
        <w:jc w:val="both"/>
        <w:rPr>
          <w:rFonts w:ascii="Verdana" w:hAnsi="Verdana"/>
          <w:sz w:val="20"/>
          <w:szCs w:val="20"/>
        </w:rPr>
      </w:pPr>
      <w:r>
        <w:rPr>
          <w:rFonts w:ascii="Verdana" w:eastAsia="Times New Roman" w:hAnsi="Verdana" w:cs="Arial"/>
          <w:sz w:val="20"/>
          <w:szCs w:val="20"/>
          <w:lang w:eastAsia="fr-FR"/>
        </w:rPr>
        <w:t xml:space="preserve">6.4 </w:t>
      </w:r>
      <w:r w:rsidR="00994B71" w:rsidRPr="002B01FF">
        <w:rPr>
          <w:rFonts w:ascii="Verdana" w:eastAsia="Times New Roman" w:hAnsi="Verdana" w:cs="Arial"/>
          <w:sz w:val="20"/>
          <w:szCs w:val="20"/>
          <w:lang w:eastAsia="fr-FR"/>
        </w:rPr>
        <w:t>Les dotations non réclamées ou qui n’ont pas été récupérés par les gagnants en dépit des rendez-vous fixés pendant un délai de trois (3) mois, reviennent définitivement à la Société Organisatrice. Il est précisé que ce délai court à compter de la fin du Jeu Concours.</w:t>
      </w:r>
    </w:p>
    <w:p w14:paraId="54E5C9AB" w14:textId="2274D84D" w:rsidR="00497E99" w:rsidRDefault="002B01FF" w:rsidP="002B01FF">
      <w:pPr>
        <w:pStyle w:val="Corpsdetexte"/>
        <w:ind w:left="0" w:right="128"/>
        <w:jc w:val="both"/>
        <w:rPr>
          <w:rFonts w:ascii="Verdana" w:hAnsi="Verdana"/>
          <w:sz w:val="20"/>
          <w:szCs w:val="20"/>
        </w:rPr>
      </w:pPr>
      <w:r w:rsidRPr="00CC3EAF">
        <w:rPr>
          <w:rFonts w:ascii="Verdana" w:hAnsi="Verdana"/>
          <w:sz w:val="20"/>
          <w:szCs w:val="20"/>
        </w:rPr>
        <w:t>6.</w:t>
      </w:r>
      <w:r w:rsidR="00935818" w:rsidRPr="00CC3EAF">
        <w:rPr>
          <w:rFonts w:ascii="Verdana" w:hAnsi="Verdana"/>
          <w:sz w:val="20"/>
          <w:szCs w:val="20"/>
        </w:rPr>
        <w:t>5</w:t>
      </w:r>
      <w:r w:rsidRPr="00CC3EAF">
        <w:rPr>
          <w:rFonts w:ascii="Verdana" w:hAnsi="Verdana"/>
          <w:sz w:val="20"/>
          <w:szCs w:val="20"/>
        </w:rPr>
        <w:t xml:space="preserve"> </w:t>
      </w:r>
      <w:r w:rsidR="00497E99" w:rsidRPr="00CC3EAF">
        <w:rPr>
          <w:rFonts w:ascii="Verdana" w:hAnsi="Verdana"/>
          <w:sz w:val="20"/>
          <w:szCs w:val="20"/>
        </w:rPr>
        <w:t>Chaque dotation est non échangeable et ne peut pas non plus faire l'objet d'un remboursement en espèces ou du versement de sa contre-valeur en numéraire ou d’une autre contrepartie, de quelque nature que ce soit. Elle n’est pas non plus cessible ou transférable à une autre personne. De même, ces dotations ne pourront faire l'objet de demandes de compensation.</w:t>
      </w:r>
    </w:p>
    <w:p w14:paraId="09B6AA0E" w14:textId="77777777" w:rsidR="009B41D9" w:rsidRPr="002B01FF" w:rsidRDefault="009B41D9" w:rsidP="002B01FF">
      <w:pPr>
        <w:spacing w:after="0" w:line="240" w:lineRule="auto"/>
        <w:jc w:val="both"/>
        <w:rPr>
          <w:rFonts w:ascii="Verdana" w:hAnsi="Verdana"/>
          <w:sz w:val="20"/>
          <w:szCs w:val="20"/>
        </w:rPr>
      </w:pPr>
    </w:p>
    <w:p w14:paraId="4499EED5" w14:textId="3A7612EB" w:rsidR="0031676B" w:rsidRPr="002B01FF" w:rsidRDefault="0031676B" w:rsidP="002B01FF">
      <w:pPr>
        <w:spacing w:after="0" w:line="240" w:lineRule="auto"/>
        <w:jc w:val="both"/>
        <w:rPr>
          <w:rFonts w:ascii="Verdana" w:hAnsi="Verdana"/>
          <w:b/>
          <w:bCs/>
          <w:sz w:val="20"/>
          <w:szCs w:val="20"/>
          <w:u w:val="single"/>
        </w:rPr>
      </w:pPr>
      <w:r w:rsidRPr="002B01FF">
        <w:rPr>
          <w:rFonts w:ascii="Verdana" w:hAnsi="Verdana"/>
          <w:b/>
          <w:bCs/>
          <w:sz w:val="20"/>
          <w:szCs w:val="20"/>
          <w:u w:val="single"/>
        </w:rPr>
        <w:t xml:space="preserve">Article </w:t>
      </w:r>
      <w:r w:rsidR="000133F6" w:rsidRPr="002B01FF">
        <w:rPr>
          <w:rFonts w:ascii="Verdana" w:hAnsi="Verdana"/>
          <w:b/>
          <w:bCs/>
          <w:sz w:val="20"/>
          <w:szCs w:val="20"/>
          <w:u w:val="single"/>
        </w:rPr>
        <w:t>7</w:t>
      </w:r>
      <w:r w:rsidRPr="002B01FF">
        <w:rPr>
          <w:rFonts w:ascii="Verdana" w:hAnsi="Verdana"/>
          <w:b/>
          <w:bCs/>
          <w:sz w:val="20"/>
          <w:szCs w:val="20"/>
          <w:u w:val="single"/>
        </w:rPr>
        <w:t xml:space="preserve"> : Force Majeure</w:t>
      </w:r>
    </w:p>
    <w:p w14:paraId="606C3D50" w14:textId="702BBF4B"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 xml:space="preserve">La Société Organisatrice ne pourra être tenue responsable si en cas de force majeure, </w:t>
      </w:r>
      <w:r w:rsidR="00994B71" w:rsidRPr="002B01FF">
        <w:rPr>
          <w:rFonts w:ascii="Verdana" w:hAnsi="Verdana"/>
          <w:sz w:val="20"/>
          <w:szCs w:val="20"/>
        </w:rPr>
        <w:t xml:space="preserve">tel que défini par l’article 1218 du Code civil et la jurisprudence de la Cour de cassation, </w:t>
      </w:r>
      <w:r w:rsidRPr="002B01FF">
        <w:rPr>
          <w:rFonts w:ascii="Verdana" w:hAnsi="Verdana"/>
          <w:sz w:val="20"/>
          <w:szCs w:val="20"/>
        </w:rPr>
        <w:t xml:space="preserve">le Jeu </w:t>
      </w:r>
      <w:r w:rsidR="00994B71" w:rsidRPr="002B01FF">
        <w:rPr>
          <w:rFonts w:ascii="Verdana" w:hAnsi="Verdana"/>
          <w:sz w:val="20"/>
          <w:szCs w:val="20"/>
        </w:rPr>
        <w:t xml:space="preserve">Concours </w:t>
      </w:r>
      <w:r w:rsidRPr="002B01FF">
        <w:rPr>
          <w:rFonts w:ascii="Verdana" w:hAnsi="Verdana"/>
          <w:sz w:val="20"/>
          <w:szCs w:val="20"/>
        </w:rPr>
        <w:t>venait à être écourté, modifié, reporté ou annulé et ce sans qu’une quelconque indemnisation ne soit due aux Participants.</w:t>
      </w:r>
    </w:p>
    <w:p w14:paraId="33792165" w14:textId="143996C4"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La Société Organisatrice ne pourrait être tenue responsable si, pour une raison indépendante de sa volonté, des dysfonctionnements techniques, des bugs informatiques ou tout autre problème technique impactaient le bon déroulement du Jeu</w:t>
      </w:r>
      <w:r w:rsidR="00BE3197" w:rsidRPr="002B01FF">
        <w:rPr>
          <w:rFonts w:ascii="Verdana" w:hAnsi="Verdana"/>
          <w:sz w:val="20"/>
          <w:szCs w:val="20"/>
        </w:rPr>
        <w:t xml:space="preserve"> Concours</w:t>
      </w:r>
      <w:r w:rsidRPr="002B01FF">
        <w:rPr>
          <w:rFonts w:ascii="Verdana" w:hAnsi="Verdana"/>
          <w:sz w:val="20"/>
          <w:szCs w:val="20"/>
        </w:rPr>
        <w:t xml:space="preserve">. Les plaignants ne pourraient alors prétendre à </w:t>
      </w:r>
      <w:r w:rsidR="00BE3197" w:rsidRPr="002B01FF">
        <w:rPr>
          <w:rFonts w:ascii="Verdana" w:hAnsi="Verdana"/>
          <w:sz w:val="20"/>
          <w:szCs w:val="20"/>
        </w:rPr>
        <w:t xml:space="preserve">une </w:t>
      </w:r>
      <w:r w:rsidRPr="002B01FF">
        <w:rPr>
          <w:rFonts w:ascii="Verdana" w:hAnsi="Verdana"/>
          <w:sz w:val="20"/>
          <w:szCs w:val="20"/>
        </w:rPr>
        <w:t>quelque</w:t>
      </w:r>
      <w:r w:rsidR="00BE3197" w:rsidRPr="002B01FF">
        <w:rPr>
          <w:rFonts w:ascii="Verdana" w:hAnsi="Verdana"/>
          <w:sz w:val="20"/>
          <w:szCs w:val="20"/>
        </w:rPr>
        <w:t xml:space="preserve"> compensation</w:t>
      </w:r>
      <w:r w:rsidRPr="002B01FF">
        <w:rPr>
          <w:rFonts w:ascii="Verdana" w:hAnsi="Verdana"/>
          <w:sz w:val="20"/>
          <w:szCs w:val="20"/>
        </w:rPr>
        <w:t xml:space="preserve"> </w:t>
      </w:r>
      <w:r w:rsidR="00BE3197" w:rsidRPr="002B01FF">
        <w:rPr>
          <w:rFonts w:ascii="Verdana" w:hAnsi="Verdana"/>
          <w:sz w:val="20"/>
          <w:szCs w:val="20"/>
        </w:rPr>
        <w:t xml:space="preserve">ou </w:t>
      </w:r>
      <w:r w:rsidRPr="002B01FF">
        <w:rPr>
          <w:rFonts w:ascii="Verdana" w:hAnsi="Verdana"/>
          <w:sz w:val="20"/>
          <w:szCs w:val="20"/>
        </w:rPr>
        <w:t>dotation que ce soit.</w:t>
      </w:r>
    </w:p>
    <w:p w14:paraId="75E371B1" w14:textId="77777777" w:rsidR="007548CB" w:rsidRPr="002B01FF" w:rsidRDefault="007548CB" w:rsidP="002B01FF">
      <w:pPr>
        <w:spacing w:after="0" w:line="240" w:lineRule="auto"/>
        <w:jc w:val="both"/>
        <w:rPr>
          <w:rFonts w:ascii="Verdana" w:hAnsi="Verdana"/>
          <w:sz w:val="20"/>
          <w:szCs w:val="20"/>
        </w:rPr>
      </w:pPr>
    </w:p>
    <w:p w14:paraId="4902F8C8" w14:textId="224AA24F" w:rsidR="0031676B" w:rsidRPr="002B01FF" w:rsidRDefault="0031676B" w:rsidP="002B01FF">
      <w:pPr>
        <w:spacing w:after="0" w:line="240" w:lineRule="auto"/>
        <w:jc w:val="both"/>
        <w:rPr>
          <w:rFonts w:ascii="Verdana" w:hAnsi="Verdana"/>
          <w:b/>
          <w:bCs/>
          <w:sz w:val="20"/>
          <w:szCs w:val="20"/>
          <w:u w:val="single"/>
        </w:rPr>
      </w:pPr>
      <w:r w:rsidRPr="002B01FF">
        <w:rPr>
          <w:rFonts w:ascii="Verdana" w:hAnsi="Verdana"/>
          <w:b/>
          <w:bCs/>
          <w:sz w:val="20"/>
          <w:szCs w:val="20"/>
          <w:u w:val="single"/>
        </w:rPr>
        <w:t xml:space="preserve">Article </w:t>
      </w:r>
      <w:r w:rsidR="00F800C0" w:rsidRPr="002B01FF">
        <w:rPr>
          <w:rFonts w:ascii="Verdana" w:hAnsi="Verdana"/>
          <w:b/>
          <w:bCs/>
          <w:sz w:val="20"/>
          <w:szCs w:val="20"/>
          <w:u w:val="single"/>
        </w:rPr>
        <w:t xml:space="preserve">8 </w:t>
      </w:r>
      <w:r w:rsidRPr="002B01FF">
        <w:rPr>
          <w:rFonts w:ascii="Verdana" w:hAnsi="Verdana"/>
          <w:b/>
          <w:bCs/>
          <w:sz w:val="20"/>
          <w:szCs w:val="20"/>
          <w:u w:val="single"/>
        </w:rPr>
        <w:t>: Données personnelles</w:t>
      </w:r>
    </w:p>
    <w:p w14:paraId="66D7B772" w14:textId="2DFE10A1" w:rsidR="00E601D1" w:rsidRDefault="0031676B" w:rsidP="002B01FF">
      <w:pPr>
        <w:spacing w:after="0" w:line="240" w:lineRule="auto"/>
        <w:jc w:val="both"/>
        <w:rPr>
          <w:rFonts w:ascii="Verdana" w:hAnsi="Verdana"/>
          <w:sz w:val="20"/>
          <w:szCs w:val="20"/>
        </w:rPr>
      </w:pPr>
      <w:r w:rsidRPr="002B01FF">
        <w:rPr>
          <w:rFonts w:ascii="Verdana" w:hAnsi="Verdana"/>
          <w:sz w:val="20"/>
          <w:szCs w:val="20"/>
        </w:rPr>
        <w:t xml:space="preserve">Le présent article prend en compte les règles en matière de protection de données personnelles imposées par le Règlement général sur la protection des données, entré en vigueur au 25 mai 2018 (ci-après le « RGPD »). Seules les informations nécessaires au bon déroulement du Jeu </w:t>
      </w:r>
      <w:r w:rsidR="00497E99" w:rsidRPr="002B01FF">
        <w:rPr>
          <w:rFonts w:ascii="Verdana" w:hAnsi="Verdana"/>
          <w:sz w:val="20"/>
          <w:szCs w:val="20"/>
        </w:rPr>
        <w:t xml:space="preserve">Concours </w:t>
      </w:r>
      <w:r w:rsidRPr="002B01FF">
        <w:rPr>
          <w:rFonts w:ascii="Verdana" w:hAnsi="Verdana"/>
          <w:sz w:val="20"/>
          <w:szCs w:val="20"/>
        </w:rPr>
        <w:t xml:space="preserve">et à la remise des </w:t>
      </w:r>
      <w:r w:rsidR="00497E99" w:rsidRPr="002B01FF">
        <w:rPr>
          <w:rFonts w:ascii="Verdana" w:hAnsi="Verdana"/>
          <w:sz w:val="20"/>
          <w:szCs w:val="20"/>
        </w:rPr>
        <w:t>dotations</w:t>
      </w:r>
      <w:r w:rsidRPr="002B01FF">
        <w:rPr>
          <w:rFonts w:ascii="Verdana" w:hAnsi="Verdana"/>
          <w:sz w:val="20"/>
          <w:szCs w:val="20"/>
        </w:rPr>
        <w:t xml:space="preserve"> </w:t>
      </w:r>
      <w:r w:rsidR="00497E99" w:rsidRPr="002B01FF">
        <w:rPr>
          <w:rFonts w:ascii="Verdana" w:hAnsi="Verdana"/>
          <w:sz w:val="20"/>
          <w:szCs w:val="20"/>
        </w:rPr>
        <w:t>gagnées</w:t>
      </w:r>
      <w:r w:rsidRPr="002B01FF">
        <w:rPr>
          <w:rFonts w:ascii="Verdana" w:hAnsi="Verdana"/>
          <w:sz w:val="20"/>
          <w:szCs w:val="20"/>
        </w:rPr>
        <w:t xml:space="preserve"> sont collectées et traitées. Les bases légales du traitement des données du Participant sont : l’intérêt légitime de la Société Organisatrice</w:t>
      </w:r>
      <w:r w:rsidR="003D59EC" w:rsidRPr="002B01FF">
        <w:rPr>
          <w:rFonts w:ascii="Verdana" w:hAnsi="Verdana"/>
          <w:sz w:val="20"/>
          <w:szCs w:val="20"/>
        </w:rPr>
        <w:t xml:space="preserve"> (concernant le Jeu Concours) et le consentement du Participant (</w:t>
      </w:r>
      <w:r w:rsidR="003D0668" w:rsidRPr="002B01FF">
        <w:rPr>
          <w:rFonts w:ascii="Verdana" w:hAnsi="Verdana"/>
          <w:sz w:val="20"/>
          <w:szCs w:val="20"/>
        </w:rPr>
        <w:t>concernant l’utilisation à des fins de sollicitations commerciales dans les conditions prévues a</w:t>
      </w:r>
      <w:r w:rsidR="00CB0013" w:rsidRPr="002B01FF">
        <w:rPr>
          <w:rFonts w:ascii="Verdana" w:hAnsi="Verdana"/>
          <w:sz w:val="20"/>
          <w:szCs w:val="20"/>
        </w:rPr>
        <w:t xml:space="preserve">u paragraphe </w:t>
      </w:r>
      <w:r w:rsidR="007637D3" w:rsidRPr="002B01FF">
        <w:rPr>
          <w:rFonts w:ascii="Verdana" w:hAnsi="Verdana"/>
          <w:sz w:val="20"/>
          <w:szCs w:val="20"/>
        </w:rPr>
        <w:t>2</w:t>
      </w:r>
      <w:r w:rsidR="00CB0013" w:rsidRPr="002B01FF">
        <w:rPr>
          <w:rFonts w:ascii="Verdana" w:hAnsi="Verdana"/>
          <w:sz w:val="20"/>
          <w:szCs w:val="20"/>
        </w:rPr>
        <w:t xml:space="preserve"> « Finalités </w:t>
      </w:r>
      <w:r w:rsidR="007637D3" w:rsidRPr="002B01FF">
        <w:rPr>
          <w:rFonts w:ascii="Verdana" w:hAnsi="Verdana"/>
          <w:sz w:val="20"/>
          <w:szCs w:val="20"/>
        </w:rPr>
        <w:t>du traitement</w:t>
      </w:r>
      <w:r w:rsidR="00486E0E" w:rsidRPr="002B01FF">
        <w:rPr>
          <w:rFonts w:ascii="Verdana" w:hAnsi="Verdana"/>
          <w:sz w:val="20"/>
          <w:szCs w:val="20"/>
        </w:rPr>
        <w:t xml:space="preserve"> </w:t>
      </w:r>
      <w:r w:rsidR="00CB0013" w:rsidRPr="002B01FF">
        <w:rPr>
          <w:rFonts w:ascii="Verdana" w:hAnsi="Verdana"/>
          <w:sz w:val="20"/>
          <w:szCs w:val="20"/>
        </w:rPr>
        <w:t>»)</w:t>
      </w:r>
      <w:r w:rsidR="000133F6" w:rsidRPr="002B01FF">
        <w:rPr>
          <w:rFonts w:ascii="Verdana" w:hAnsi="Verdana"/>
          <w:sz w:val="20"/>
          <w:szCs w:val="20"/>
        </w:rPr>
        <w:t>.</w:t>
      </w:r>
    </w:p>
    <w:p w14:paraId="60DF550A" w14:textId="18754B55" w:rsidR="0031676B" w:rsidRPr="002B01FF" w:rsidRDefault="004B46B5" w:rsidP="002B01FF">
      <w:pPr>
        <w:spacing w:after="0" w:line="240" w:lineRule="auto"/>
        <w:jc w:val="both"/>
        <w:rPr>
          <w:rFonts w:ascii="Verdana" w:hAnsi="Verdana"/>
          <w:sz w:val="20"/>
          <w:szCs w:val="20"/>
        </w:rPr>
      </w:pPr>
      <w:r w:rsidRPr="002B01FF">
        <w:rPr>
          <w:rFonts w:ascii="Verdana" w:hAnsi="Verdana"/>
          <w:sz w:val="20"/>
          <w:szCs w:val="20"/>
        </w:rPr>
        <w:t>1</w:t>
      </w:r>
      <w:r w:rsidR="0031676B" w:rsidRPr="002B01FF">
        <w:rPr>
          <w:rFonts w:ascii="Verdana" w:hAnsi="Verdana"/>
          <w:sz w:val="20"/>
          <w:szCs w:val="20"/>
        </w:rPr>
        <w:t>.</w:t>
      </w:r>
      <w:r w:rsidR="0031676B" w:rsidRPr="002B01FF">
        <w:rPr>
          <w:rFonts w:ascii="Verdana" w:hAnsi="Verdana"/>
          <w:sz w:val="20"/>
          <w:szCs w:val="20"/>
        </w:rPr>
        <w:tab/>
      </w:r>
      <w:r w:rsidR="0031676B" w:rsidRPr="00F06435">
        <w:rPr>
          <w:rFonts w:ascii="Verdana" w:hAnsi="Verdana"/>
          <w:sz w:val="20"/>
          <w:szCs w:val="20"/>
          <w:u w:val="single"/>
        </w:rPr>
        <w:t>Données personnelles traitées</w:t>
      </w:r>
    </w:p>
    <w:p w14:paraId="7D03DE55" w14:textId="7032C551" w:rsidR="00E601D1" w:rsidRDefault="0031676B" w:rsidP="002B01FF">
      <w:pPr>
        <w:spacing w:after="0" w:line="240" w:lineRule="auto"/>
        <w:jc w:val="both"/>
        <w:rPr>
          <w:rFonts w:ascii="Verdana" w:hAnsi="Verdana"/>
          <w:sz w:val="20"/>
          <w:szCs w:val="20"/>
        </w:rPr>
      </w:pPr>
      <w:r w:rsidRPr="002B01FF">
        <w:rPr>
          <w:rFonts w:ascii="Verdana" w:hAnsi="Verdana"/>
          <w:sz w:val="20"/>
          <w:szCs w:val="20"/>
        </w:rPr>
        <w:t xml:space="preserve">Les données personnelles des Participants </w:t>
      </w:r>
      <w:r w:rsidR="00BF5F4F" w:rsidRPr="002B01FF">
        <w:rPr>
          <w:rFonts w:ascii="Verdana" w:hAnsi="Verdana"/>
          <w:sz w:val="20"/>
          <w:szCs w:val="20"/>
        </w:rPr>
        <w:t xml:space="preserve">et/ou celles de leurs collaborateurs </w:t>
      </w:r>
      <w:r w:rsidRPr="002B01FF">
        <w:rPr>
          <w:rFonts w:ascii="Verdana" w:hAnsi="Verdana"/>
          <w:sz w:val="20"/>
          <w:szCs w:val="20"/>
        </w:rPr>
        <w:t>collectées</w:t>
      </w:r>
      <w:r w:rsidR="005A6A46" w:rsidRPr="002B01FF">
        <w:rPr>
          <w:rFonts w:ascii="Verdana" w:hAnsi="Verdana"/>
          <w:sz w:val="20"/>
          <w:szCs w:val="20"/>
        </w:rPr>
        <w:t xml:space="preserve"> sur le site internet du Jeu Concours</w:t>
      </w:r>
      <w:r w:rsidRPr="002B01FF">
        <w:rPr>
          <w:rFonts w:ascii="Verdana" w:hAnsi="Verdana"/>
          <w:sz w:val="20"/>
          <w:szCs w:val="20"/>
        </w:rPr>
        <w:t xml:space="preserve"> sont </w:t>
      </w:r>
      <w:r w:rsidR="00304DB3" w:rsidRPr="002B01FF">
        <w:rPr>
          <w:rFonts w:ascii="Verdana" w:hAnsi="Verdana"/>
          <w:sz w:val="20"/>
          <w:szCs w:val="20"/>
        </w:rPr>
        <w:t xml:space="preserve">les suivantes </w:t>
      </w:r>
      <w:r w:rsidRPr="002B01FF">
        <w:rPr>
          <w:rFonts w:ascii="Verdana" w:hAnsi="Verdana"/>
          <w:sz w:val="20"/>
          <w:szCs w:val="20"/>
        </w:rPr>
        <w:t>: adresse email</w:t>
      </w:r>
      <w:r w:rsidR="00BE3197" w:rsidRPr="002B01FF">
        <w:rPr>
          <w:rFonts w:ascii="Verdana" w:hAnsi="Verdana"/>
          <w:sz w:val="20"/>
          <w:szCs w:val="20"/>
        </w:rPr>
        <w:t>, nom de personne morale/physique</w:t>
      </w:r>
      <w:r w:rsidRPr="002B01FF">
        <w:rPr>
          <w:rFonts w:ascii="Verdana" w:hAnsi="Verdana"/>
          <w:sz w:val="20"/>
          <w:szCs w:val="20"/>
        </w:rPr>
        <w:t>.</w:t>
      </w:r>
    </w:p>
    <w:p w14:paraId="433AB317" w14:textId="0ED42E60" w:rsidR="004B46B5" w:rsidRPr="002B01FF" w:rsidRDefault="004B46B5" w:rsidP="002B01FF">
      <w:pPr>
        <w:spacing w:after="0" w:line="240" w:lineRule="auto"/>
        <w:jc w:val="both"/>
        <w:rPr>
          <w:rFonts w:ascii="Verdana" w:hAnsi="Verdana"/>
          <w:sz w:val="20"/>
          <w:szCs w:val="20"/>
        </w:rPr>
      </w:pPr>
      <w:r w:rsidRPr="002B01FF">
        <w:rPr>
          <w:rFonts w:ascii="Verdana" w:hAnsi="Verdana"/>
          <w:sz w:val="20"/>
          <w:szCs w:val="20"/>
        </w:rPr>
        <w:t>2.</w:t>
      </w:r>
      <w:r w:rsidRPr="002B01FF">
        <w:rPr>
          <w:rFonts w:ascii="Verdana" w:hAnsi="Verdana"/>
          <w:sz w:val="20"/>
          <w:szCs w:val="20"/>
        </w:rPr>
        <w:tab/>
      </w:r>
      <w:r w:rsidRPr="00F06435">
        <w:rPr>
          <w:rFonts w:ascii="Verdana" w:hAnsi="Verdana"/>
          <w:sz w:val="20"/>
          <w:szCs w:val="20"/>
          <w:u w:val="single"/>
        </w:rPr>
        <w:t>Finalités du traitement et durée de conservation</w:t>
      </w:r>
    </w:p>
    <w:p w14:paraId="3D393050" w14:textId="365E81EF" w:rsidR="00035D6D" w:rsidRPr="002B01FF" w:rsidRDefault="005A6A46" w:rsidP="002B01FF">
      <w:pPr>
        <w:spacing w:after="0" w:line="240" w:lineRule="auto"/>
        <w:jc w:val="both"/>
        <w:rPr>
          <w:rFonts w:ascii="Verdana" w:hAnsi="Verdana"/>
          <w:sz w:val="20"/>
          <w:szCs w:val="20"/>
        </w:rPr>
      </w:pPr>
      <w:r w:rsidRPr="002B01FF">
        <w:rPr>
          <w:rFonts w:ascii="Verdana" w:hAnsi="Verdana"/>
          <w:sz w:val="20"/>
          <w:szCs w:val="20"/>
        </w:rPr>
        <w:t xml:space="preserve">Les données personnelles </w:t>
      </w:r>
      <w:r w:rsidR="00035D6D" w:rsidRPr="002B01FF">
        <w:rPr>
          <w:rFonts w:ascii="Verdana" w:hAnsi="Verdana"/>
          <w:sz w:val="20"/>
          <w:szCs w:val="20"/>
        </w:rPr>
        <w:t>mentionnées ci-avant</w:t>
      </w:r>
      <w:r w:rsidRPr="002B01FF">
        <w:rPr>
          <w:rFonts w:ascii="Verdana" w:hAnsi="Verdana"/>
          <w:sz w:val="20"/>
          <w:szCs w:val="20"/>
        </w:rPr>
        <w:t xml:space="preserve"> sont </w:t>
      </w:r>
      <w:r w:rsidR="00035D6D" w:rsidRPr="002B01FF">
        <w:rPr>
          <w:rFonts w:ascii="Verdana" w:hAnsi="Verdana"/>
          <w:sz w:val="20"/>
          <w:szCs w:val="20"/>
        </w:rPr>
        <w:t>collectées</w:t>
      </w:r>
      <w:r w:rsidRPr="002B01FF">
        <w:rPr>
          <w:rFonts w:ascii="Verdana" w:hAnsi="Verdana"/>
          <w:sz w:val="20"/>
          <w:szCs w:val="20"/>
        </w:rPr>
        <w:t xml:space="preserve"> </w:t>
      </w:r>
      <w:r w:rsidR="00035D6D" w:rsidRPr="002B01FF">
        <w:rPr>
          <w:rFonts w:ascii="Verdana" w:hAnsi="Verdana"/>
          <w:sz w:val="20"/>
          <w:szCs w:val="20"/>
        </w:rPr>
        <w:t xml:space="preserve">par la société </w:t>
      </w:r>
      <w:r w:rsidR="0067478E" w:rsidRPr="002B01FF">
        <w:rPr>
          <w:rFonts w:ascii="Verdana" w:hAnsi="Verdana"/>
          <w:sz w:val="20"/>
          <w:szCs w:val="20"/>
        </w:rPr>
        <w:t>AGICOM</w:t>
      </w:r>
      <w:r w:rsidR="00035D6D" w:rsidRPr="002B01FF">
        <w:rPr>
          <w:rFonts w:ascii="Verdana" w:hAnsi="Verdana"/>
          <w:sz w:val="20"/>
          <w:szCs w:val="20"/>
        </w:rPr>
        <w:t xml:space="preserve"> </w:t>
      </w:r>
      <w:r w:rsidR="00B73E69" w:rsidRPr="002B01FF">
        <w:rPr>
          <w:rFonts w:ascii="Verdana" w:hAnsi="Verdana" w:cs="Times"/>
          <w:sz w:val="20"/>
          <w:szCs w:val="20"/>
        </w:rPr>
        <w:t xml:space="preserve">13bis, rue des Margats 77120 COULOMMIERS, immatriculée au RCS de MEAUX sous le numéro 428 770 374) </w:t>
      </w:r>
      <w:r w:rsidR="00035D6D" w:rsidRPr="002B01FF">
        <w:rPr>
          <w:rFonts w:ascii="Verdana" w:hAnsi="Verdana"/>
          <w:sz w:val="20"/>
          <w:szCs w:val="20"/>
        </w:rPr>
        <w:t>s’occupant</w:t>
      </w:r>
      <w:r w:rsidR="00757B79" w:rsidRPr="002B01FF">
        <w:rPr>
          <w:rFonts w:ascii="Verdana" w:hAnsi="Verdana"/>
          <w:sz w:val="20"/>
          <w:szCs w:val="20"/>
        </w:rPr>
        <w:t xml:space="preserve">, en qualité de sous-traitant, </w:t>
      </w:r>
      <w:r w:rsidR="00035D6D" w:rsidRPr="002B01FF">
        <w:rPr>
          <w:rFonts w:ascii="Verdana" w:hAnsi="Verdana"/>
          <w:sz w:val="20"/>
          <w:szCs w:val="20"/>
        </w:rPr>
        <w:t xml:space="preserve">de la gestion du site internet du Jeu Concours, pour le compte et sur les instructions de la Société Organisatrice. </w:t>
      </w:r>
    </w:p>
    <w:p w14:paraId="4CA8E07A" w14:textId="071260D5" w:rsidR="005A6A46" w:rsidRPr="002B01FF" w:rsidRDefault="00757B79" w:rsidP="002B01FF">
      <w:pPr>
        <w:spacing w:after="0" w:line="240" w:lineRule="auto"/>
        <w:jc w:val="both"/>
        <w:rPr>
          <w:rFonts w:ascii="Verdana" w:hAnsi="Verdana"/>
          <w:sz w:val="20"/>
          <w:szCs w:val="20"/>
        </w:rPr>
      </w:pPr>
      <w:r w:rsidRPr="002B01FF">
        <w:rPr>
          <w:rFonts w:ascii="Verdana" w:hAnsi="Verdana"/>
          <w:sz w:val="20"/>
          <w:szCs w:val="20"/>
        </w:rPr>
        <w:t>Lesdites données seront communiquées à la Société Organisatrice, agissant comme</w:t>
      </w:r>
      <w:r w:rsidR="005A6A46" w:rsidRPr="002B01FF">
        <w:rPr>
          <w:rFonts w:ascii="Verdana" w:hAnsi="Verdana"/>
          <w:sz w:val="20"/>
          <w:szCs w:val="20"/>
        </w:rPr>
        <w:t xml:space="preserve"> responsable d</w:t>
      </w:r>
      <w:r w:rsidR="006F013F" w:rsidRPr="002B01FF">
        <w:rPr>
          <w:rFonts w:ascii="Verdana" w:hAnsi="Verdana"/>
          <w:sz w:val="20"/>
          <w:szCs w:val="20"/>
        </w:rPr>
        <w:t xml:space="preserve">e </w:t>
      </w:r>
      <w:r w:rsidR="005A6A46" w:rsidRPr="002B01FF">
        <w:rPr>
          <w:rFonts w:ascii="Verdana" w:hAnsi="Verdana"/>
          <w:sz w:val="20"/>
          <w:szCs w:val="20"/>
        </w:rPr>
        <w:t xml:space="preserve">traitement, afin de gérer </w:t>
      </w:r>
      <w:r w:rsidRPr="002B01FF">
        <w:rPr>
          <w:rFonts w:ascii="Verdana" w:hAnsi="Verdana"/>
          <w:sz w:val="20"/>
          <w:szCs w:val="20"/>
        </w:rPr>
        <w:t>la</w:t>
      </w:r>
      <w:r w:rsidR="005A6A46" w:rsidRPr="002B01FF">
        <w:rPr>
          <w:rFonts w:ascii="Verdana" w:hAnsi="Verdana"/>
          <w:sz w:val="20"/>
          <w:szCs w:val="20"/>
        </w:rPr>
        <w:t xml:space="preserve"> participation au </w:t>
      </w:r>
      <w:r w:rsidR="00577013" w:rsidRPr="002B01FF">
        <w:rPr>
          <w:rFonts w:ascii="Verdana" w:hAnsi="Verdana"/>
          <w:sz w:val="20"/>
          <w:szCs w:val="20"/>
        </w:rPr>
        <w:t>J</w:t>
      </w:r>
      <w:r w:rsidR="005A6A46" w:rsidRPr="002B01FF">
        <w:rPr>
          <w:rFonts w:ascii="Verdana" w:hAnsi="Verdana"/>
          <w:sz w:val="20"/>
          <w:szCs w:val="20"/>
        </w:rPr>
        <w:t>eu</w:t>
      </w:r>
      <w:r w:rsidR="00577013" w:rsidRPr="002B01FF">
        <w:rPr>
          <w:rFonts w:ascii="Verdana" w:hAnsi="Verdana"/>
          <w:sz w:val="20"/>
          <w:szCs w:val="20"/>
        </w:rPr>
        <w:t xml:space="preserve"> C</w:t>
      </w:r>
      <w:r w:rsidR="005A6A46" w:rsidRPr="002B01FF">
        <w:rPr>
          <w:rFonts w:ascii="Verdana" w:hAnsi="Verdana"/>
          <w:sz w:val="20"/>
          <w:szCs w:val="20"/>
        </w:rPr>
        <w:t xml:space="preserve">oncours (enregistrement de </w:t>
      </w:r>
      <w:r w:rsidR="006F013F" w:rsidRPr="002B01FF">
        <w:rPr>
          <w:rFonts w:ascii="Verdana" w:hAnsi="Verdana"/>
          <w:sz w:val="20"/>
          <w:szCs w:val="20"/>
        </w:rPr>
        <w:t>la</w:t>
      </w:r>
      <w:r w:rsidR="005A6A46" w:rsidRPr="002B01FF">
        <w:rPr>
          <w:rFonts w:ascii="Verdana" w:hAnsi="Verdana"/>
          <w:sz w:val="20"/>
          <w:szCs w:val="20"/>
        </w:rPr>
        <w:t xml:space="preserve"> participation</w:t>
      </w:r>
      <w:r w:rsidR="006F013F" w:rsidRPr="002B01FF">
        <w:rPr>
          <w:rFonts w:ascii="Verdana" w:hAnsi="Verdana"/>
          <w:sz w:val="20"/>
          <w:szCs w:val="20"/>
        </w:rPr>
        <w:t xml:space="preserve"> du Participant</w:t>
      </w:r>
      <w:r w:rsidR="005A6A46" w:rsidRPr="002B01FF">
        <w:rPr>
          <w:rFonts w:ascii="Verdana" w:hAnsi="Verdana"/>
          <w:sz w:val="20"/>
          <w:szCs w:val="20"/>
        </w:rPr>
        <w:t xml:space="preserve">, le cas échéant, remise </w:t>
      </w:r>
      <w:r w:rsidR="00497E99" w:rsidRPr="002B01FF">
        <w:rPr>
          <w:rFonts w:ascii="Verdana" w:hAnsi="Verdana"/>
          <w:sz w:val="20"/>
          <w:szCs w:val="20"/>
        </w:rPr>
        <w:t>de la dotation</w:t>
      </w:r>
      <w:r w:rsidR="005A6A46" w:rsidRPr="002B01FF">
        <w:rPr>
          <w:rFonts w:ascii="Verdana" w:hAnsi="Verdana"/>
          <w:sz w:val="20"/>
          <w:szCs w:val="20"/>
        </w:rPr>
        <w:t xml:space="preserve"> etc.). La fourniture de ces données personnelles est indispensable pour participer </w:t>
      </w:r>
      <w:r w:rsidR="006F013F" w:rsidRPr="002B01FF">
        <w:rPr>
          <w:rFonts w:ascii="Verdana" w:hAnsi="Verdana"/>
          <w:sz w:val="20"/>
          <w:szCs w:val="20"/>
        </w:rPr>
        <w:t>au Jeu C</w:t>
      </w:r>
      <w:r w:rsidR="005A6A46" w:rsidRPr="002B01FF">
        <w:rPr>
          <w:rFonts w:ascii="Verdana" w:hAnsi="Verdana"/>
          <w:sz w:val="20"/>
          <w:szCs w:val="20"/>
        </w:rPr>
        <w:t xml:space="preserve">oncours. </w:t>
      </w:r>
    </w:p>
    <w:p w14:paraId="05BE46EB" w14:textId="6100AD5D" w:rsidR="004B46B5" w:rsidRPr="002B01FF" w:rsidRDefault="00757B79" w:rsidP="002B01FF">
      <w:pPr>
        <w:spacing w:after="0" w:line="240" w:lineRule="auto"/>
        <w:jc w:val="both"/>
        <w:rPr>
          <w:rFonts w:ascii="Verdana" w:hAnsi="Verdana"/>
          <w:sz w:val="20"/>
          <w:szCs w:val="20"/>
        </w:rPr>
      </w:pPr>
      <w:r w:rsidRPr="002B01FF">
        <w:rPr>
          <w:rFonts w:ascii="Verdana" w:hAnsi="Verdana"/>
          <w:sz w:val="20"/>
          <w:szCs w:val="20"/>
        </w:rPr>
        <w:t xml:space="preserve">Les données personnelles </w:t>
      </w:r>
      <w:r w:rsidR="004B46B5" w:rsidRPr="002B01FF" w:rsidDel="00CB0013">
        <w:rPr>
          <w:rFonts w:ascii="Verdana" w:hAnsi="Verdana"/>
          <w:sz w:val="20"/>
          <w:szCs w:val="20"/>
        </w:rPr>
        <w:t>pourront</w:t>
      </w:r>
      <w:r w:rsidRPr="002B01FF">
        <w:rPr>
          <w:rFonts w:ascii="Verdana" w:hAnsi="Verdana"/>
          <w:sz w:val="20"/>
          <w:szCs w:val="20"/>
        </w:rPr>
        <w:t xml:space="preserve"> également </w:t>
      </w:r>
      <w:r w:rsidR="004B46B5" w:rsidRPr="002B01FF" w:rsidDel="00CB0013">
        <w:rPr>
          <w:rFonts w:ascii="Verdana" w:hAnsi="Verdana"/>
          <w:sz w:val="20"/>
          <w:szCs w:val="20"/>
        </w:rPr>
        <w:t xml:space="preserve">être utilisées à des fins de sollicitations commerciales dans le cas où le Participant aurait donné son accord </w:t>
      </w:r>
      <w:r w:rsidR="00497E99" w:rsidRPr="002B01FF">
        <w:rPr>
          <w:rFonts w:ascii="Verdana" w:hAnsi="Verdana"/>
          <w:sz w:val="20"/>
          <w:szCs w:val="20"/>
        </w:rPr>
        <w:t xml:space="preserve">pour participer aux ventes privées </w:t>
      </w:r>
      <w:r w:rsidR="004B46B5" w:rsidRPr="002B01FF" w:rsidDel="00CB0013">
        <w:rPr>
          <w:rFonts w:ascii="Verdana" w:hAnsi="Verdana"/>
          <w:sz w:val="20"/>
          <w:szCs w:val="20"/>
        </w:rPr>
        <w:t>en cochant la case correspondante sur le site internet du Jeu Concours.</w:t>
      </w:r>
    </w:p>
    <w:p w14:paraId="29B33645" w14:textId="00DA69BB" w:rsidR="00E601D1" w:rsidRPr="00F06435" w:rsidRDefault="00F85972" w:rsidP="00F06435">
      <w:pPr>
        <w:pStyle w:val="Titre3"/>
        <w:shd w:val="clear" w:color="auto" w:fill="FFFFFF"/>
        <w:spacing w:after="0"/>
        <w:jc w:val="both"/>
        <w:rPr>
          <w:rFonts w:ascii="Verdana" w:hAnsi="Verdana" w:cs="Calibri"/>
          <w:color w:val="000000"/>
          <w:sz w:val="20"/>
          <w:szCs w:val="20"/>
        </w:rPr>
      </w:pPr>
      <w:r w:rsidRPr="002B01FF">
        <w:rPr>
          <w:rFonts w:ascii="Verdana" w:hAnsi="Verdana"/>
          <w:sz w:val="20"/>
          <w:szCs w:val="20"/>
        </w:rPr>
        <w:t xml:space="preserve">Elles </w:t>
      </w:r>
      <w:r w:rsidR="00BE3197" w:rsidRPr="002B01FF">
        <w:rPr>
          <w:rFonts w:ascii="Verdana" w:hAnsi="Verdana" w:cs="Calibri"/>
          <w:color w:val="000000"/>
          <w:sz w:val="20"/>
          <w:szCs w:val="20"/>
        </w:rPr>
        <w:t>ne seront pas utilisées à d’autres fins ou cédées à des tiers, que ce soit à titre gratuit ou payant. Elles ne sortiront pas de l’Union Européenne. Elles seront conservées pendant la durée du Jeu Concours et jusqu’à la livraison des lots, sauf demande de suppression adressée avant la fin de ce délai dans les conditions définies à la fin du présent article.</w:t>
      </w:r>
    </w:p>
    <w:p w14:paraId="7C5D2470" w14:textId="089A7CD2" w:rsidR="0031676B" w:rsidRPr="002B01FF" w:rsidRDefault="00757B79" w:rsidP="002B01FF">
      <w:pPr>
        <w:spacing w:after="0" w:line="240" w:lineRule="auto"/>
        <w:jc w:val="both"/>
        <w:rPr>
          <w:rFonts w:ascii="Verdana" w:hAnsi="Verdana"/>
          <w:sz w:val="20"/>
          <w:szCs w:val="20"/>
        </w:rPr>
      </w:pPr>
      <w:r w:rsidRPr="002B01FF">
        <w:rPr>
          <w:rFonts w:ascii="Verdana" w:hAnsi="Verdana"/>
          <w:sz w:val="20"/>
          <w:szCs w:val="20"/>
        </w:rPr>
        <w:t>3</w:t>
      </w:r>
      <w:r w:rsidR="0031676B" w:rsidRPr="002B01FF">
        <w:rPr>
          <w:rFonts w:ascii="Verdana" w:hAnsi="Verdana"/>
          <w:sz w:val="20"/>
          <w:szCs w:val="20"/>
        </w:rPr>
        <w:t>.</w:t>
      </w:r>
      <w:r w:rsidR="0031676B" w:rsidRPr="002B01FF">
        <w:rPr>
          <w:rFonts w:ascii="Verdana" w:hAnsi="Verdana"/>
          <w:sz w:val="20"/>
          <w:szCs w:val="20"/>
        </w:rPr>
        <w:tab/>
      </w:r>
      <w:r w:rsidR="0031676B" w:rsidRPr="00F06435">
        <w:rPr>
          <w:rFonts w:ascii="Verdana" w:hAnsi="Verdana"/>
          <w:sz w:val="20"/>
          <w:szCs w:val="20"/>
          <w:u w:val="single"/>
        </w:rPr>
        <w:t>Sécurité des données personnelles</w:t>
      </w:r>
    </w:p>
    <w:p w14:paraId="7361BFDC" w14:textId="13FBDC01" w:rsidR="009B41D9"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Le responsable du traitement es</w:t>
      </w:r>
      <w:r w:rsidR="000869D2" w:rsidRPr="002B01FF">
        <w:rPr>
          <w:rFonts w:ascii="Verdana" w:hAnsi="Verdana"/>
          <w:sz w:val="20"/>
          <w:szCs w:val="20"/>
        </w:rPr>
        <w:t xml:space="preserve">t la Société Organisatrice. </w:t>
      </w:r>
      <w:r w:rsidR="002A0F92" w:rsidRPr="002B01FF">
        <w:rPr>
          <w:rFonts w:ascii="Verdana" w:hAnsi="Verdana"/>
          <w:sz w:val="20"/>
          <w:szCs w:val="20"/>
        </w:rPr>
        <w:t xml:space="preserve"> </w:t>
      </w:r>
    </w:p>
    <w:p w14:paraId="2731D3E2" w14:textId="1C72CAC0"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La Société Organisatrice s’engage à respecter la législation française et européenne en matière de traitement de données à caractère personnel afin d'assurer leur protection, sécurité et confidentialité.</w:t>
      </w:r>
    </w:p>
    <w:p w14:paraId="3572C3F4" w14:textId="4B2BD572" w:rsidR="00E601D1" w:rsidRPr="00F06435" w:rsidRDefault="00BE3197" w:rsidP="002B01FF">
      <w:pPr>
        <w:spacing w:after="0" w:line="240" w:lineRule="auto"/>
        <w:jc w:val="both"/>
        <w:rPr>
          <w:rFonts w:ascii="Verdana" w:hAnsi="Verdana" w:cs="Calibri"/>
          <w:color w:val="000000"/>
          <w:sz w:val="20"/>
          <w:szCs w:val="20"/>
        </w:rPr>
      </w:pPr>
      <w:r w:rsidRPr="002B01FF">
        <w:rPr>
          <w:rFonts w:ascii="Verdana" w:hAnsi="Verdana" w:cs="Calibri"/>
          <w:color w:val="000000"/>
          <w:sz w:val="20"/>
          <w:szCs w:val="20"/>
        </w:rPr>
        <w:t xml:space="preserve">La Société Organisatrice et son sous-traitant ont mis en place des mesures destinées à protéger l’accès aux données personnelles et assurer la sécurité et la confidentialité de ces données. Cependant, la Société Organisatrice attire l'attention des participants sur l'existence d'éventuels risques en termes de confidentialité des données transmises par le réseau Internet. </w:t>
      </w:r>
    </w:p>
    <w:p w14:paraId="3D9A5E44" w14:textId="5B35AE76" w:rsidR="0031676B" w:rsidRPr="002B01FF" w:rsidRDefault="00757B79" w:rsidP="002B01FF">
      <w:pPr>
        <w:spacing w:after="0" w:line="240" w:lineRule="auto"/>
        <w:jc w:val="both"/>
        <w:rPr>
          <w:rFonts w:ascii="Verdana" w:hAnsi="Verdana"/>
          <w:sz w:val="20"/>
          <w:szCs w:val="20"/>
        </w:rPr>
      </w:pPr>
      <w:r w:rsidRPr="002B01FF">
        <w:rPr>
          <w:rFonts w:ascii="Verdana" w:hAnsi="Verdana"/>
          <w:sz w:val="20"/>
          <w:szCs w:val="20"/>
        </w:rPr>
        <w:t>4</w:t>
      </w:r>
      <w:r w:rsidR="0031676B" w:rsidRPr="002B01FF">
        <w:rPr>
          <w:rFonts w:ascii="Verdana" w:hAnsi="Verdana"/>
          <w:sz w:val="20"/>
          <w:szCs w:val="20"/>
        </w:rPr>
        <w:t>.</w:t>
      </w:r>
      <w:r w:rsidR="0031676B" w:rsidRPr="002B01FF">
        <w:rPr>
          <w:rFonts w:ascii="Verdana" w:hAnsi="Verdana"/>
          <w:sz w:val="20"/>
          <w:szCs w:val="20"/>
        </w:rPr>
        <w:tab/>
      </w:r>
      <w:r w:rsidR="0031676B" w:rsidRPr="00F06435">
        <w:rPr>
          <w:rFonts w:ascii="Verdana" w:hAnsi="Verdana"/>
          <w:sz w:val="20"/>
          <w:szCs w:val="20"/>
          <w:u w:val="single"/>
        </w:rPr>
        <w:t>Droit des Participants sur leurs données personnelles</w:t>
      </w:r>
    </w:p>
    <w:p w14:paraId="661F3662" w14:textId="77777777"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Chaque Participant a le droit d'obtenir des informations sur les données à caractère personnel le concernant et qui ont été traitées par Société Organisatrice.</w:t>
      </w:r>
    </w:p>
    <w:p w14:paraId="56764C14" w14:textId="77777777"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Chaque Participant possède ainsi un droit d'accès, de rectification, un droit à l'effacement, un droit à la limitation du traitement de ses données à caractère personnel, d'un droit à la portabilité et un droit d'opposition au traitement. Chaque Participant dispose également du droit de définir des directives relatives au sort de ses données personnelles après sa mort.</w:t>
      </w:r>
    </w:p>
    <w:p w14:paraId="13518C7C" w14:textId="77777777"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Lorsque le traitement des données à caractère personnel est effectué sur le fondement de son consentement, le Participant peut à tout moment révoquer ce consentement avec effet pour le futur, sans que la licéité du traitement d’ores et déjà effectué en soit aucunement affectée.</w:t>
      </w:r>
    </w:p>
    <w:p w14:paraId="31EC374D" w14:textId="28B4E658" w:rsidR="00BE3197" w:rsidRPr="002B01FF" w:rsidRDefault="0031676B" w:rsidP="002B01FF">
      <w:pPr>
        <w:spacing w:after="0" w:line="240" w:lineRule="auto"/>
        <w:jc w:val="both"/>
        <w:textAlignment w:val="baseline"/>
        <w:rPr>
          <w:rFonts w:ascii="Verdana" w:hAnsi="Verdana" w:cs="Calibri"/>
          <w:iCs/>
          <w:sz w:val="20"/>
          <w:szCs w:val="20"/>
        </w:rPr>
      </w:pPr>
      <w:r w:rsidRPr="002B01FF">
        <w:rPr>
          <w:rFonts w:ascii="Verdana" w:hAnsi="Verdana"/>
          <w:sz w:val="20"/>
          <w:szCs w:val="20"/>
        </w:rPr>
        <w:t xml:space="preserve">Chaque Participant peut exercer ses droits </w:t>
      </w:r>
      <w:r w:rsidR="003B2406" w:rsidRPr="002B01FF">
        <w:rPr>
          <w:rFonts w:ascii="Verdana" w:hAnsi="Verdana"/>
          <w:sz w:val="20"/>
          <w:szCs w:val="20"/>
        </w:rPr>
        <w:t xml:space="preserve">en adressant un e-mail à </w:t>
      </w:r>
      <w:r w:rsidR="005A6A46" w:rsidRPr="002B01FF">
        <w:rPr>
          <w:rFonts w:ascii="Verdana" w:hAnsi="Verdana"/>
          <w:sz w:val="20"/>
          <w:szCs w:val="20"/>
        </w:rPr>
        <w:t xml:space="preserve">la Société Organisatrice à </w:t>
      </w:r>
      <w:r w:rsidR="003B2406" w:rsidRPr="002B01FF">
        <w:rPr>
          <w:rFonts w:ascii="Verdana" w:hAnsi="Verdana"/>
          <w:sz w:val="20"/>
          <w:szCs w:val="20"/>
        </w:rPr>
        <w:t xml:space="preserve">l'adresse </w:t>
      </w:r>
      <w:r w:rsidR="005A6A46" w:rsidRPr="002B01FF">
        <w:rPr>
          <w:rFonts w:ascii="Verdana" w:hAnsi="Verdana"/>
          <w:sz w:val="20"/>
          <w:szCs w:val="20"/>
        </w:rPr>
        <w:t xml:space="preserve">email suivante : </w:t>
      </w:r>
      <w:hyperlink r:id="rId11" w:history="1">
        <w:r w:rsidR="00BE3197" w:rsidRPr="002B01FF">
          <w:rPr>
            <w:rStyle w:val="Lienhypertexte"/>
            <w:rFonts w:ascii="Verdana" w:hAnsi="Verdana"/>
            <w:sz w:val="20"/>
            <w:szCs w:val="20"/>
          </w:rPr>
          <w:t>donnees.personnelles@cromology.com</w:t>
        </w:r>
      </w:hyperlink>
      <w:r w:rsidR="00BE3197" w:rsidRPr="002B01FF">
        <w:rPr>
          <w:rFonts w:ascii="Verdana" w:hAnsi="Verdana"/>
          <w:sz w:val="20"/>
          <w:szCs w:val="20"/>
        </w:rPr>
        <w:t xml:space="preserve"> </w:t>
      </w:r>
      <w:r w:rsidR="00BE3197" w:rsidRPr="002B01FF">
        <w:rPr>
          <w:rFonts w:ascii="Verdana" w:hAnsi="Verdana" w:cs="Calibri"/>
          <w:iCs/>
          <w:sz w:val="20"/>
          <w:szCs w:val="20"/>
        </w:rPr>
        <w:t xml:space="preserve">ou par courrier postal à l’adresse suivante : </w:t>
      </w:r>
      <w:r w:rsidR="00BE3197" w:rsidRPr="002B01FF">
        <w:rPr>
          <w:rFonts w:ascii="Verdana" w:hAnsi="Verdana" w:cs="Calibri"/>
          <w:sz w:val="20"/>
          <w:szCs w:val="20"/>
        </w:rPr>
        <w:t>Cromology Services – Direction Juridique – 12, cours Michelet, Carré Michelet, 92800 Puteaux.</w:t>
      </w:r>
    </w:p>
    <w:p w14:paraId="0CF66015" w14:textId="0B4FB01E" w:rsidR="000621F9" w:rsidRDefault="005A6A46" w:rsidP="002B01FF">
      <w:pPr>
        <w:spacing w:after="0" w:line="240" w:lineRule="auto"/>
        <w:jc w:val="both"/>
        <w:rPr>
          <w:rFonts w:ascii="Verdana" w:hAnsi="Verdana"/>
          <w:sz w:val="20"/>
          <w:szCs w:val="20"/>
        </w:rPr>
      </w:pPr>
      <w:r w:rsidRPr="002B01FF">
        <w:rPr>
          <w:rFonts w:ascii="Verdana" w:hAnsi="Verdana"/>
          <w:sz w:val="20"/>
          <w:szCs w:val="20"/>
        </w:rPr>
        <w:t>Dans le cas où</w:t>
      </w:r>
      <w:r w:rsidR="0031676B" w:rsidRPr="002B01FF">
        <w:rPr>
          <w:rFonts w:ascii="Verdana" w:hAnsi="Verdana"/>
          <w:sz w:val="20"/>
          <w:szCs w:val="20"/>
        </w:rPr>
        <w:t xml:space="preserve"> le Participant estime</w:t>
      </w:r>
      <w:r w:rsidRPr="002B01FF">
        <w:rPr>
          <w:rFonts w:ascii="Verdana" w:hAnsi="Verdana"/>
          <w:sz w:val="20"/>
          <w:szCs w:val="20"/>
        </w:rPr>
        <w:t>rait que la réglementation précitée n’est</w:t>
      </w:r>
      <w:r w:rsidR="0031676B" w:rsidRPr="002B01FF">
        <w:rPr>
          <w:rFonts w:ascii="Verdana" w:hAnsi="Verdana"/>
          <w:sz w:val="20"/>
          <w:szCs w:val="20"/>
        </w:rPr>
        <w:t xml:space="preserve"> pas respecté</w:t>
      </w:r>
      <w:r w:rsidRPr="002B01FF">
        <w:rPr>
          <w:rFonts w:ascii="Verdana" w:hAnsi="Verdana"/>
          <w:sz w:val="20"/>
          <w:szCs w:val="20"/>
        </w:rPr>
        <w:t>e</w:t>
      </w:r>
      <w:r w:rsidR="0031676B" w:rsidRPr="002B01FF">
        <w:rPr>
          <w:rFonts w:ascii="Verdana" w:hAnsi="Verdana"/>
          <w:sz w:val="20"/>
          <w:szCs w:val="20"/>
        </w:rPr>
        <w:t>, il peut adresser une réclamation à la CNIL.</w:t>
      </w:r>
    </w:p>
    <w:p w14:paraId="733D1683" w14:textId="77777777" w:rsidR="00E601D1" w:rsidRPr="002B01FF" w:rsidRDefault="00E601D1" w:rsidP="002B01FF">
      <w:pPr>
        <w:spacing w:after="0" w:line="240" w:lineRule="auto"/>
        <w:jc w:val="both"/>
        <w:rPr>
          <w:rFonts w:ascii="Verdana" w:hAnsi="Verdana"/>
          <w:sz w:val="20"/>
          <w:szCs w:val="20"/>
        </w:rPr>
      </w:pPr>
    </w:p>
    <w:p w14:paraId="78D941DD" w14:textId="55F2ACD8" w:rsidR="0031676B" w:rsidRPr="00CC3EAF" w:rsidRDefault="0031676B" w:rsidP="002B01FF">
      <w:pPr>
        <w:spacing w:after="0" w:line="240" w:lineRule="auto"/>
        <w:jc w:val="both"/>
        <w:rPr>
          <w:rFonts w:ascii="Verdana" w:hAnsi="Verdana"/>
          <w:b/>
          <w:bCs/>
          <w:sz w:val="20"/>
          <w:szCs w:val="20"/>
          <w:u w:val="single"/>
        </w:rPr>
      </w:pPr>
      <w:r w:rsidRPr="00CC3EAF">
        <w:rPr>
          <w:rFonts w:ascii="Verdana" w:hAnsi="Verdana"/>
          <w:b/>
          <w:bCs/>
          <w:sz w:val="20"/>
          <w:szCs w:val="20"/>
          <w:u w:val="single"/>
        </w:rPr>
        <w:t xml:space="preserve">Article </w:t>
      </w:r>
      <w:r w:rsidR="003B2406" w:rsidRPr="00CC3EAF">
        <w:rPr>
          <w:rFonts w:ascii="Verdana" w:hAnsi="Verdana"/>
          <w:b/>
          <w:bCs/>
          <w:sz w:val="20"/>
          <w:szCs w:val="20"/>
          <w:u w:val="single"/>
        </w:rPr>
        <w:t xml:space="preserve">9 </w:t>
      </w:r>
      <w:r w:rsidRPr="00CC3EAF">
        <w:rPr>
          <w:rFonts w:ascii="Verdana" w:hAnsi="Verdana"/>
          <w:b/>
          <w:bCs/>
          <w:sz w:val="20"/>
          <w:szCs w:val="20"/>
          <w:u w:val="single"/>
        </w:rPr>
        <w:t>- Responsabilité</w:t>
      </w:r>
    </w:p>
    <w:p w14:paraId="2161B91F" w14:textId="090B4F21" w:rsidR="003B2406" w:rsidRPr="002B01FF" w:rsidRDefault="003B2406" w:rsidP="002B01FF">
      <w:pPr>
        <w:spacing w:after="0" w:line="240" w:lineRule="auto"/>
        <w:jc w:val="both"/>
        <w:rPr>
          <w:rFonts w:ascii="Verdana" w:hAnsi="Verdana"/>
          <w:sz w:val="20"/>
          <w:szCs w:val="20"/>
        </w:rPr>
      </w:pPr>
      <w:r w:rsidRPr="00CC3EAF">
        <w:rPr>
          <w:rFonts w:ascii="Verdana" w:hAnsi="Verdana"/>
          <w:sz w:val="20"/>
          <w:szCs w:val="20"/>
        </w:rPr>
        <w:t xml:space="preserve">Les </w:t>
      </w:r>
      <w:r w:rsidR="001B7E6A" w:rsidRPr="00CC3EAF">
        <w:rPr>
          <w:rFonts w:ascii="Verdana" w:hAnsi="Verdana"/>
          <w:sz w:val="20"/>
          <w:szCs w:val="20"/>
        </w:rPr>
        <w:t>dotations</w:t>
      </w:r>
      <w:r w:rsidRPr="00CC3EAF">
        <w:rPr>
          <w:rFonts w:ascii="Verdana" w:hAnsi="Verdana"/>
          <w:sz w:val="20"/>
          <w:szCs w:val="20"/>
        </w:rPr>
        <w:t xml:space="preserve"> offert</w:t>
      </w:r>
      <w:r w:rsidR="001B7E6A" w:rsidRPr="00CC3EAF">
        <w:rPr>
          <w:rFonts w:ascii="Verdana" w:hAnsi="Verdana"/>
          <w:sz w:val="20"/>
          <w:szCs w:val="20"/>
        </w:rPr>
        <w:t>e</w:t>
      </w:r>
      <w:r w:rsidRPr="00CC3EAF">
        <w:rPr>
          <w:rFonts w:ascii="Verdana" w:hAnsi="Verdana"/>
          <w:sz w:val="20"/>
          <w:szCs w:val="20"/>
        </w:rPr>
        <w:t>s ne peuvent donner lieu de la part des gagnants à aucune contestation d’aucune sorte, pour quelque cause que ce soit.</w:t>
      </w:r>
      <w:r w:rsidRPr="002B01FF">
        <w:rPr>
          <w:rFonts w:ascii="Verdana" w:hAnsi="Verdana"/>
          <w:sz w:val="20"/>
          <w:szCs w:val="20"/>
        </w:rPr>
        <w:t xml:space="preserve"> </w:t>
      </w:r>
    </w:p>
    <w:p w14:paraId="3D07B167" w14:textId="636ECF92" w:rsidR="003B2406" w:rsidRPr="002B01FF" w:rsidRDefault="003B2406" w:rsidP="002B01FF">
      <w:pPr>
        <w:spacing w:after="0" w:line="240" w:lineRule="auto"/>
        <w:jc w:val="both"/>
        <w:rPr>
          <w:rFonts w:ascii="Verdana" w:hAnsi="Verdana"/>
          <w:sz w:val="20"/>
          <w:szCs w:val="20"/>
        </w:rPr>
      </w:pPr>
      <w:r w:rsidRPr="002B01FF">
        <w:rPr>
          <w:rFonts w:ascii="Verdana" w:hAnsi="Verdana"/>
          <w:sz w:val="20"/>
          <w:szCs w:val="20"/>
        </w:rPr>
        <w:t xml:space="preserve">La Société </w:t>
      </w:r>
      <w:r w:rsidR="00BE3197" w:rsidRPr="002B01FF">
        <w:rPr>
          <w:rFonts w:ascii="Verdana" w:hAnsi="Verdana"/>
          <w:sz w:val="20"/>
          <w:szCs w:val="20"/>
        </w:rPr>
        <w:t>O</w:t>
      </w:r>
      <w:r w:rsidRPr="002B01FF">
        <w:rPr>
          <w:rFonts w:ascii="Verdana" w:hAnsi="Verdana"/>
          <w:sz w:val="20"/>
          <w:szCs w:val="20"/>
        </w:rPr>
        <w:t>rganisatrice se réserve le droit de les remplacer, en tout ou partie, par d’autres lots de valeur équivalente, notamment en cas de rupture de stock, de liquidation judiciaire du fournisseur, de mouvement social, de modification des conventions contractuelles passée avec le fournisseur, de défaillance du fournisseur, de défaut qualitatif</w:t>
      </w:r>
      <w:r w:rsidR="00337AA4" w:rsidRPr="002B01FF">
        <w:rPr>
          <w:rFonts w:ascii="Verdana" w:hAnsi="Verdana"/>
          <w:sz w:val="20"/>
          <w:szCs w:val="20"/>
        </w:rPr>
        <w:t>. L</w:t>
      </w:r>
      <w:r w:rsidRPr="002B01FF">
        <w:rPr>
          <w:rFonts w:ascii="Verdana" w:hAnsi="Verdana"/>
          <w:sz w:val="20"/>
          <w:szCs w:val="20"/>
        </w:rPr>
        <w:t xml:space="preserve">a responsabilité de la Société </w:t>
      </w:r>
      <w:r w:rsidR="002E0E6B" w:rsidRPr="002B01FF">
        <w:rPr>
          <w:rFonts w:ascii="Verdana" w:hAnsi="Verdana"/>
          <w:sz w:val="20"/>
          <w:szCs w:val="20"/>
        </w:rPr>
        <w:t>O</w:t>
      </w:r>
      <w:r w:rsidRPr="002B01FF">
        <w:rPr>
          <w:rFonts w:ascii="Verdana" w:hAnsi="Verdana"/>
          <w:sz w:val="20"/>
          <w:szCs w:val="20"/>
        </w:rPr>
        <w:t xml:space="preserve">rganisatrice ne pourra être recherchée de ce fait. </w:t>
      </w:r>
    </w:p>
    <w:p w14:paraId="66356DC4" w14:textId="7DDFA09E" w:rsidR="00994B71" w:rsidRPr="002B01FF" w:rsidRDefault="00994B71" w:rsidP="002B01FF">
      <w:pPr>
        <w:spacing w:after="0" w:line="240" w:lineRule="auto"/>
        <w:jc w:val="both"/>
        <w:rPr>
          <w:rFonts w:ascii="Verdana" w:hAnsi="Verdana" w:cs="Calibri"/>
          <w:snapToGrid w:val="0"/>
          <w:color w:val="000000"/>
          <w:sz w:val="20"/>
          <w:szCs w:val="20"/>
        </w:rPr>
      </w:pPr>
      <w:r w:rsidRPr="002B01FF">
        <w:rPr>
          <w:rFonts w:ascii="Verdana" w:hAnsi="Verdana" w:cs="Calibri"/>
          <w:snapToGrid w:val="0"/>
          <w:color w:val="000000"/>
          <w:sz w:val="20"/>
          <w:szCs w:val="20"/>
        </w:rPr>
        <w:t xml:space="preserve">Les gagnants sont tenus de vérifier les lots reçus en dotation lors de leur livraison/récupération, de formuler leurs éventuelles réserves à </w:t>
      </w:r>
      <w:r w:rsidRPr="002B01FF">
        <w:rPr>
          <w:rFonts w:ascii="Verdana" w:hAnsi="Verdana" w:cs="Calibri"/>
          <w:color w:val="000000"/>
          <w:sz w:val="20"/>
          <w:szCs w:val="20"/>
        </w:rPr>
        <w:t xml:space="preserve">la Société Organisatrice et </w:t>
      </w:r>
      <w:r w:rsidRPr="002B01FF">
        <w:rPr>
          <w:rFonts w:ascii="Verdana" w:hAnsi="Verdana" w:cs="Calibri"/>
          <w:snapToGrid w:val="0"/>
          <w:color w:val="000000"/>
          <w:sz w:val="20"/>
          <w:szCs w:val="20"/>
        </w:rPr>
        <w:t xml:space="preserve">au transporteur le cas échéant. Passé trois (3) jours suivant la livraison/récupération de la dotation concernée, aucune réclamation ne sera acceptée. </w:t>
      </w:r>
    </w:p>
    <w:p w14:paraId="461255F5" w14:textId="3E880489" w:rsidR="00994B71" w:rsidRPr="002B01FF" w:rsidRDefault="00994B71" w:rsidP="002B01FF">
      <w:pPr>
        <w:spacing w:after="0" w:line="240" w:lineRule="auto"/>
        <w:jc w:val="both"/>
        <w:rPr>
          <w:rFonts w:ascii="Verdana" w:hAnsi="Verdana" w:cs="Calibri"/>
          <w:snapToGrid w:val="0"/>
          <w:color w:val="000000"/>
          <w:sz w:val="20"/>
          <w:szCs w:val="20"/>
        </w:rPr>
      </w:pPr>
      <w:r w:rsidRPr="002B01FF">
        <w:rPr>
          <w:rFonts w:ascii="Verdana" w:hAnsi="Verdana" w:cs="Calibri"/>
          <w:snapToGrid w:val="0"/>
          <w:color w:val="000000"/>
          <w:sz w:val="20"/>
          <w:szCs w:val="20"/>
        </w:rPr>
        <w:t xml:space="preserve">Les dotations devront être employées conformément à leurs modes d’emploi. </w:t>
      </w:r>
      <w:r w:rsidRPr="002B01FF">
        <w:rPr>
          <w:rFonts w:ascii="Verdana" w:hAnsi="Verdana" w:cs="Calibri"/>
          <w:color w:val="000000"/>
          <w:sz w:val="20"/>
          <w:szCs w:val="20"/>
        </w:rPr>
        <w:t xml:space="preserve">La Société Organisatrice </w:t>
      </w:r>
      <w:r w:rsidRPr="002B01FF">
        <w:rPr>
          <w:rFonts w:ascii="Verdana" w:hAnsi="Verdana" w:cs="Calibri"/>
          <w:snapToGrid w:val="0"/>
          <w:color w:val="000000"/>
          <w:sz w:val="20"/>
          <w:szCs w:val="20"/>
        </w:rPr>
        <w:t>décline toute responsabilité s'il en était autrement.</w:t>
      </w:r>
    </w:p>
    <w:p w14:paraId="75E8AD9C" w14:textId="6B2D9FC5" w:rsidR="00F565B8" w:rsidRPr="002B01FF" w:rsidRDefault="003B2406" w:rsidP="002B01FF">
      <w:pPr>
        <w:spacing w:after="0" w:line="240" w:lineRule="auto"/>
        <w:jc w:val="both"/>
        <w:rPr>
          <w:rFonts w:ascii="Verdana" w:hAnsi="Verdana"/>
          <w:sz w:val="20"/>
          <w:szCs w:val="20"/>
        </w:rPr>
      </w:pPr>
      <w:r w:rsidRPr="002B01FF">
        <w:rPr>
          <w:rFonts w:ascii="Verdana" w:hAnsi="Verdana"/>
          <w:sz w:val="20"/>
          <w:szCs w:val="20"/>
        </w:rPr>
        <w:t>Toutes les images ou illustrations des lots utilisées pour les besoins promotionnels de la présente opération, et ce quel que soit le support utilisé, sont présentées à titre d’illustrations et n’ont aucune valeur contractuelle.</w:t>
      </w:r>
    </w:p>
    <w:p w14:paraId="71F7E2E8" w14:textId="52E7E525" w:rsidR="00E601D1"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 xml:space="preserve">La participation au Jeu </w:t>
      </w:r>
      <w:r w:rsidR="002E0E6B" w:rsidRPr="002B01FF">
        <w:rPr>
          <w:rFonts w:ascii="Verdana" w:hAnsi="Verdana"/>
          <w:sz w:val="20"/>
          <w:szCs w:val="20"/>
        </w:rPr>
        <w:t xml:space="preserve">Concours </w:t>
      </w:r>
      <w:r w:rsidRPr="002B01FF">
        <w:rPr>
          <w:rFonts w:ascii="Verdana" w:hAnsi="Verdana"/>
          <w:sz w:val="20"/>
          <w:szCs w:val="20"/>
        </w:rPr>
        <w:t>implique la connaissance et l'acceptation des caractéristiques et des limites d’Internet, notamment en ce qui concerne les performances techniques, les temps de réponse pour consulter, interroger ou transférer des informations, les risques d'interruption et, plus généralement, les risques inhérents à toute connexion et transmission sur Internet, l'absence de protection de certaines données contre des détournements éventuels et les risques de contamination par des éventuels virus circulant sur le réseau.</w:t>
      </w:r>
    </w:p>
    <w:p w14:paraId="6E629D5E" w14:textId="77777777"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En conséquence, la Société Organisatrice ne saurait en aucune circonstance être tenue responsable, sans que cette liste soit limitative :</w:t>
      </w:r>
    </w:p>
    <w:p w14:paraId="583C171C" w14:textId="7E1F123D"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w:t>
      </w:r>
      <w:r w:rsidRPr="002B01FF">
        <w:rPr>
          <w:rFonts w:ascii="Verdana" w:hAnsi="Verdana"/>
          <w:sz w:val="20"/>
          <w:szCs w:val="20"/>
        </w:rPr>
        <w:tab/>
        <w:t xml:space="preserve">de tout dysfonctionnement du réseau Internet empêchant le bon déroulement / fonctionnement du Jeu </w:t>
      </w:r>
      <w:r w:rsidR="00994B71" w:rsidRPr="002B01FF">
        <w:rPr>
          <w:rFonts w:ascii="Verdana" w:hAnsi="Verdana"/>
          <w:sz w:val="20"/>
          <w:szCs w:val="20"/>
        </w:rPr>
        <w:t xml:space="preserve">Concours </w:t>
      </w:r>
      <w:r w:rsidRPr="002B01FF">
        <w:rPr>
          <w:rFonts w:ascii="Verdana" w:hAnsi="Verdana"/>
          <w:sz w:val="20"/>
          <w:szCs w:val="20"/>
        </w:rPr>
        <w:t>;</w:t>
      </w:r>
    </w:p>
    <w:p w14:paraId="144F5FAC" w14:textId="77777777"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w:t>
      </w:r>
      <w:r w:rsidRPr="002B01FF">
        <w:rPr>
          <w:rFonts w:ascii="Verdana" w:hAnsi="Verdana"/>
          <w:sz w:val="20"/>
          <w:szCs w:val="20"/>
        </w:rPr>
        <w:tab/>
        <w:t>de défaillance de tout matériel de réception ou des lignes de communication ;</w:t>
      </w:r>
    </w:p>
    <w:p w14:paraId="4415FC70" w14:textId="77777777"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w:t>
      </w:r>
      <w:r w:rsidRPr="002B01FF">
        <w:rPr>
          <w:rFonts w:ascii="Verdana" w:hAnsi="Verdana"/>
          <w:sz w:val="20"/>
          <w:szCs w:val="20"/>
        </w:rPr>
        <w:tab/>
        <w:t>des problèmes d'acheminement ;</w:t>
      </w:r>
    </w:p>
    <w:p w14:paraId="1A821BF2" w14:textId="0D19D080"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w:t>
      </w:r>
      <w:r w:rsidRPr="002B01FF">
        <w:rPr>
          <w:rFonts w:ascii="Verdana" w:hAnsi="Verdana"/>
          <w:sz w:val="20"/>
          <w:szCs w:val="20"/>
        </w:rPr>
        <w:tab/>
        <w:t xml:space="preserve">de toute défaillance technique, matérielle et logicielle de quelque nature, ayant empêché ou limité la possibilité de participer au Jeu </w:t>
      </w:r>
      <w:r w:rsidR="00B73E69" w:rsidRPr="002B01FF">
        <w:rPr>
          <w:rFonts w:ascii="Verdana" w:hAnsi="Verdana"/>
          <w:sz w:val="20"/>
          <w:szCs w:val="20"/>
        </w:rPr>
        <w:t xml:space="preserve">Concours </w:t>
      </w:r>
      <w:r w:rsidRPr="002B01FF">
        <w:rPr>
          <w:rFonts w:ascii="Verdana" w:hAnsi="Verdana"/>
          <w:sz w:val="20"/>
          <w:szCs w:val="20"/>
        </w:rPr>
        <w:t>ou ayant endommagé le système d'un Participant.</w:t>
      </w:r>
    </w:p>
    <w:p w14:paraId="096B7C8E" w14:textId="278DE804" w:rsidR="00BE3197" w:rsidRDefault="0031676B" w:rsidP="002B01FF">
      <w:pPr>
        <w:spacing w:after="0" w:line="240" w:lineRule="auto"/>
        <w:jc w:val="both"/>
        <w:rPr>
          <w:rFonts w:ascii="Verdana" w:hAnsi="Verdana"/>
          <w:sz w:val="20"/>
          <w:szCs w:val="20"/>
        </w:rPr>
      </w:pPr>
      <w:r w:rsidRPr="002B01FF">
        <w:rPr>
          <w:rFonts w:ascii="Verdana" w:hAnsi="Verdana"/>
          <w:sz w:val="20"/>
          <w:szCs w:val="20"/>
        </w:rPr>
        <w:t>Il appartient à tout Participant de prendre toutes les mesures appropriées de façon à protéger ses propres données et/ou logiciels stockés sur son équipement informatique. La connexion de toute personne</w:t>
      </w:r>
      <w:r w:rsidR="003B2406" w:rsidRPr="002B01FF">
        <w:rPr>
          <w:rFonts w:ascii="Verdana" w:hAnsi="Verdana"/>
          <w:sz w:val="20"/>
          <w:szCs w:val="20"/>
        </w:rPr>
        <w:t xml:space="preserve"> au site internet</w:t>
      </w:r>
      <w:r w:rsidRPr="002B01FF">
        <w:rPr>
          <w:rFonts w:ascii="Verdana" w:hAnsi="Verdana"/>
          <w:sz w:val="20"/>
          <w:szCs w:val="20"/>
        </w:rPr>
        <w:t xml:space="preserve"> de la Société Organisatrice se fait sous </w:t>
      </w:r>
      <w:r w:rsidR="00AA1D37" w:rsidRPr="002B01FF">
        <w:rPr>
          <w:rFonts w:ascii="Verdana" w:hAnsi="Verdana"/>
          <w:sz w:val="20"/>
          <w:szCs w:val="20"/>
        </w:rPr>
        <w:t>son</w:t>
      </w:r>
      <w:r w:rsidRPr="002B01FF">
        <w:rPr>
          <w:rFonts w:ascii="Verdana" w:hAnsi="Verdana"/>
          <w:sz w:val="20"/>
          <w:szCs w:val="20"/>
        </w:rPr>
        <w:t xml:space="preserve"> entière responsabilité.</w:t>
      </w:r>
    </w:p>
    <w:p w14:paraId="4AB5D0CA" w14:textId="77777777" w:rsidR="00E601D1" w:rsidRPr="002B01FF" w:rsidRDefault="00E601D1" w:rsidP="002B01FF">
      <w:pPr>
        <w:spacing w:after="0" w:line="240" w:lineRule="auto"/>
        <w:jc w:val="both"/>
        <w:rPr>
          <w:rFonts w:ascii="Verdana" w:hAnsi="Verdana"/>
          <w:sz w:val="20"/>
          <w:szCs w:val="20"/>
        </w:rPr>
      </w:pPr>
    </w:p>
    <w:p w14:paraId="47E72AFC" w14:textId="441DD711" w:rsidR="0031676B" w:rsidRPr="002B01FF" w:rsidRDefault="0031676B" w:rsidP="002B01FF">
      <w:pPr>
        <w:spacing w:after="0" w:line="240" w:lineRule="auto"/>
        <w:jc w:val="both"/>
        <w:rPr>
          <w:rFonts w:ascii="Verdana" w:hAnsi="Verdana"/>
          <w:b/>
          <w:bCs/>
          <w:sz w:val="20"/>
          <w:szCs w:val="20"/>
          <w:u w:val="single"/>
        </w:rPr>
      </w:pPr>
      <w:r w:rsidRPr="002B01FF">
        <w:rPr>
          <w:rFonts w:ascii="Verdana" w:hAnsi="Verdana"/>
          <w:b/>
          <w:bCs/>
          <w:sz w:val="20"/>
          <w:szCs w:val="20"/>
          <w:u w:val="single"/>
        </w:rPr>
        <w:t xml:space="preserve">Article </w:t>
      </w:r>
      <w:r w:rsidR="003B2406" w:rsidRPr="002B01FF">
        <w:rPr>
          <w:rFonts w:ascii="Verdana" w:hAnsi="Verdana"/>
          <w:b/>
          <w:bCs/>
          <w:sz w:val="20"/>
          <w:szCs w:val="20"/>
          <w:u w:val="single"/>
        </w:rPr>
        <w:t>10</w:t>
      </w:r>
      <w:r w:rsidRPr="002B01FF">
        <w:rPr>
          <w:rFonts w:ascii="Verdana" w:hAnsi="Verdana"/>
          <w:b/>
          <w:bCs/>
          <w:sz w:val="20"/>
          <w:szCs w:val="20"/>
          <w:u w:val="single"/>
        </w:rPr>
        <w:t xml:space="preserve"> </w:t>
      </w:r>
      <w:r w:rsidR="003B2406" w:rsidRPr="002B01FF">
        <w:rPr>
          <w:rFonts w:ascii="Verdana" w:hAnsi="Verdana"/>
          <w:b/>
          <w:bCs/>
          <w:sz w:val="20"/>
          <w:szCs w:val="20"/>
          <w:u w:val="single"/>
        </w:rPr>
        <w:t>–</w:t>
      </w:r>
      <w:r w:rsidRPr="002B01FF">
        <w:rPr>
          <w:rFonts w:ascii="Verdana" w:hAnsi="Verdana"/>
          <w:b/>
          <w:bCs/>
          <w:sz w:val="20"/>
          <w:szCs w:val="20"/>
          <w:u w:val="single"/>
        </w:rPr>
        <w:t xml:space="preserve"> Droits de Propriété Intellectuelle</w:t>
      </w:r>
    </w:p>
    <w:p w14:paraId="0A68E9F4" w14:textId="14436D88"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 xml:space="preserve">Les marques et les logos « </w:t>
      </w:r>
      <w:r w:rsidR="009B41D9" w:rsidRPr="002B01FF">
        <w:rPr>
          <w:rFonts w:ascii="Verdana" w:hAnsi="Verdana"/>
          <w:sz w:val="20"/>
          <w:szCs w:val="20"/>
        </w:rPr>
        <w:t>Tollens</w:t>
      </w:r>
      <w:r w:rsidRPr="002B01FF">
        <w:rPr>
          <w:rFonts w:ascii="Verdana" w:hAnsi="Verdana"/>
          <w:sz w:val="20"/>
          <w:szCs w:val="20"/>
        </w:rPr>
        <w:t xml:space="preserve"> » </w:t>
      </w:r>
      <w:r w:rsidR="009B41D9" w:rsidRPr="002B01FF">
        <w:rPr>
          <w:rFonts w:ascii="Verdana" w:hAnsi="Verdana"/>
          <w:sz w:val="20"/>
          <w:szCs w:val="20"/>
        </w:rPr>
        <w:t xml:space="preserve">et « Zolpan » </w:t>
      </w:r>
      <w:r w:rsidRPr="002B01FF">
        <w:rPr>
          <w:rFonts w:ascii="Verdana" w:hAnsi="Verdana"/>
          <w:sz w:val="20"/>
          <w:szCs w:val="20"/>
        </w:rPr>
        <w:t xml:space="preserve">sont la propriété exclusive </w:t>
      </w:r>
      <w:r w:rsidR="008E5D15" w:rsidRPr="002B01FF">
        <w:rPr>
          <w:rFonts w:ascii="Verdana" w:hAnsi="Verdana"/>
          <w:sz w:val="20"/>
          <w:szCs w:val="20"/>
        </w:rPr>
        <w:t xml:space="preserve">de </w:t>
      </w:r>
      <w:r w:rsidR="009B41D9" w:rsidRPr="002B01FF">
        <w:rPr>
          <w:rFonts w:ascii="Verdana" w:hAnsi="Verdana"/>
          <w:sz w:val="20"/>
          <w:szCs w:val="20"/>
        </w:rPr>
        <w:t>la Société Organisatrice</w:t>
      </w:r>
      <w:r w:rsidR="008E5D15" w:rsidRPr="002B01FF">
        <w:rPr>
          <w:rFonts w:ascii="Verdana" w:hAnsi="Verdana"/>
          <w:sz w:val="20"/>
          <w:szCs w:val="20"/>
        </w:rPr>
        <w:t>.</w:t>
      </w:r>
    </w:p>
    <w:p w14:paraId="09257674" w14:textId="0B2CFE51" w:rsidR="009B41D9" w:rsidRPr="002B01FF" w:rsidRDefault="003B2406" w:rsidP="002B01FF">
      <w:pPr>
        <w:spacing w:after="0" w:line="240" w:lineRule="auto"/>
        <w:jc w:val="both"/>
        <w:rPr>
          <w:rFonts w:ascii="Verdana" w:hAnsi="Verdana"/>
          <w:sz w:val="20"/>
          <w:szCs w:val="20"/>
        </w:rPr>
      </w:pPr>
      <w:r w:rsidRPr="002B01FF">
        <w:rPr>
          <w:rFonts w:ascii="Verdana" w:hAnsi="Verdana"/>
          <w:sz w:val="20"/>
          <w:szCs w:val="20"/>
        </w:rPr>
        <w:t xml:space="preserve">Toute représentation et/ou reproduction et/ou exploitation partielle ou totale de </w:t>
      </w:r>
      <w:r w:rsidR="009B41D9" w:rsidRPr="002B01FF">
        <w:rPr>
          <w:rFonts w:ascii="Verdana" w:hAnsi="Verdana"/>
          <w:sz w:val="20"/>
          <w:szCs w:val="20"/>
        </w:rPr>
        <w:t xml:space="preserve">ces </w:t>
      </w:r>
      <w:r w:rsidRPr="002B01FF">
        <w:rPr>
          <w:rFonts w:ascii="Verdana" w:hAnsi="Verdana"/>
          <w:sz w:val="20"/>
          <w:szCs w:val="20"/>
        </w:rPr>
        <w:t>marque</w:t>
      </w:r>
      <w:r w:rsidR="009B41D9" w:rsidRPr="002B01FF">
        <w:rPr>
          <w:rFonts w:ascii="Verdana" w:hAnsi="Verdana"/>
          <w:sz w:val="20"/>
          <w:szCs w:val="20"/>
        </w:rPr>
        <w:t>s</w:t>
      </w:r>
      <w:r w:rsidRPr="002B01FF">
        <w:rPr>
          <w:rFonts w:ascii="Verdana" w:hAnsi="Verdana"/>
          <w:sz w:val="20"/>
          <w:szCs w:val="20"/>
        </w:rPr>
        <w:t xml:space="preserve">, </w:t>
      </w:r>
      <w:r w:rsidR="009B41D9" w:rsidRPr="002B01FF">
        <w:rPr>
          <w:rFonts w:ascii="Verdana" w:hAnsi="Verdana"/>
          <w:sz w:val="20"/>
          <w:szCs w:val="20"/>
        </w:rPr>
        <w:t>c</w:t>
      </w:r>
      <w:r w:rsidRPr="002B01FF">
        <w:rPr>
          <w:rFonts w:ascii="Verdana" w:hAnsi="Verdana"/>
          <w:sz w:val="20"/>
          <w:szCs w:val="20"/>
        </w:rPr>
        <w:t>e</w:t>
      </w:r>
      <w:r w:rsidR="009B41D9" w:rsidRPr="002B01FF">
        <w:rPr>
          <w:rFonts w:ascii="Verdana" w:hAnsi="Verdana"/>
          <w:sz w:val="20"/>
          <w:szCs w:val="20"/>
        </w:rPr>
        <w:t>s</w:t>
      </w:r>
      <w:r w:rsidRPr="002B01FF">
        <w:rPr>
          <w:rFonts w:ascii="Verdana" w:hAnsi="Verdana"/>
          <w:sz w:val="20"/>
          <w:szCs w:val="20"/>
        </w:rPr>
        <w:t xml:space="preserve"> logo</w:t>
      </w:r>
      <w:r w:rsidR="009B41D9" w:rsidRPr="002B01FF">
        <w:rPr>
          <w:rFonts w:ascii="Verdana" w:hAnsi="Verdana"/>
          <w:sz w:val="20"/>
          <w:szCs w:val="20"/>
        </w:rPr>
        <w:t>s</w:t>
      </w:r>
      <w:r w:rsidRPr="002B01FF">
        <w:rPr>
          <w:rFonts w:ascii="Verdana" w:hAnsi="Verdana"/>
          <w:sz w:val="20"/>
          <w:szCs w:val="20"/>
        </w:rPr>
        <w:t xml:space="preserve">, et/ou de tout autre droit de propriété intellectuelle appartenant à </w:t>
      </w:r>
      <w:r w:rsidR="009B41D9" w:rsidRPr="002B01FF">
        <w:rPr>
          <w:rFonts w:ascii="Verdana" w:hAnsi="Verdana"/>
          <w:sz w:val="20"/>
          <w:szCs w:val="20"/>
        </w:rPr>
        <w:t xml:space="preserve">la Société Organisatrice </w:t>
      </w:r>
      <w:r w:rsidR="000621F9" w:rsidRPr="002B01FF">
        <w:rPr>
          <w:rFonts w:ascii="Verdana" w:hAnsi="Verdana" w:cs="Calibri"/>
          <w:color w:val="000000"/>
          <w:sz w:val="20"/>
          <w:szCs w:val="20"/>
        </w:rPr>
        <w:t>est interdite et constitutive de contrefaçon</w:t>
      </w:r>
      <w:r w:rsidRPr="002B01FF">
        <w:rPr>
          <w:rFonts w:ascii="Verdana" w:hAnsi="Verdana"/>
          <w:sz w:val="20"/>
          <w:szCs w:val="20"/>
        </w:rPr>
        <w:t>.</w:t>
      </w:r>
    </w:p>
    <w:p w14:paraId="4A788C75" w14:textId="29AE02C5" w:rsidR="00032A0F" w:rsidRPr="002B01FF" w:rsidRDefault="003B2406" w:rsidP="002B01FF">
      <w:pPr>
        <w:spacing w:after="0" w:line="240" w:lineRule="auto"/>
        <w:jc w:val="both"/>
        <w:rPr>
          <w:rFonts w:ascii="Verdana" w:hAnsi="Verdana"/>
          <w:sz w:val="20"/>
          <w:szCs w:val="20"/>
        </w:rPr>
      </w:pPr>
      <w:r w:rsidRPr="002B01FF">
        <w:rPr>
          <w:rFonts w:ascii="Verdana" w:hAnsi="Verdana"/>
          <w:sz w:val="20"/>
          <w:szCs w:val="20"/>
        </w:rPr>
        <w:t xml:space="preserve">La participation au Jeu </w:t>
      </w:r>
      <w:r w:rsidR="009B41D9" w:rsidRPr="002B01FF">
        <w:rPr>
          <w:rFonts w:ascii="Verdana" w:hAnsi="Verdana"/>
          <w:sz w:val="20"/>
          <w:szCs w:val="20"/>
        </w:rPr>
        <w:t xml:space="preserve">Concours </w:t>
      </w:r>
      <w:r w:rsidRPr="002B01FF">
        <w:rPr>
          <w:rFonts w:ascii="Verdana" w:hAnsi="Verdana"/>
          <w:sz w:val="20"/>
          <w:szCs w:val="20"/>
        </w:rPr>
        <w:t xml:space="preserve">ne constitue en aucun cas une autorisation d’utiliser un quelconque droit de propriété intellectuelle sur les créations, marques, logos, inventions et droits de propriété intellectuelle de </w:t>
      </w:r>
      <w:r w:rsidR="009B41D9" w:rsidRPr="002B01FF">
        <w:rPr>
          <w:rFonts w:ascii="Verdana" w:hAnsi="Verdana"/>
          <w:sz w:val="20"/>
          <w:szCs w:val="20"/>
        </w:rPr>
        <w:t>la Société Organisatrice</w:t>
      </w:r>
      <w:r w:rsidRPr="002B01FF">
        <w:rPr>
          <w:rFonts w:ascii="Verdana" w:hAnsi="Verdana"/>
          <w:sz w:val="20"/>
          <w:szCs w:val="20"/>
        </w:rPr>
        <w:t>.</w:t>
      </w:r>
    </w:p>
    <w:p w14:paraId="0D3D1E61" w14:textId="77777777" w:rsidR="000621F9" w:rsidRPr="002B01FF" w:rsidRDefault="000621F9" w:rsidP="002B01FF">
      <w:pPr>
        <w:spacing w:after="0" w:line="240" w:lineRule="auto"/>
        <w:jc w:val="both"/>
        <w:rPr>
          <w:rFonts w:ascii="Verdana" w:hAnsi="Verdana"/>
          <w:b/>
          <w:bCs/>
          <w:sz w:val="20"/>
          <w:szCs w:val="20"/>
        </w:rPr>
      </w:pPr>
    </w:p>
    <w:p w14:paraId="29B9B942" w14:textId="77777777" w:rsidR="003B2406" w:rsidRPr="002B01FF" w:rsidRDefault="003B2406" w:rsidP="002B01FF">
      <w:pPr>
        <w:spacing w:after="0" w:line="240" w:lineRule="auto"/>
        <w:jc w:val="both"/>
        <w:rPr>
          <w:rFonts w:ascii="Verdana" w:hAnsi="Verdana"/>
          <w:b/>
          <w:bCs/>
          <w:sz w:val="20"/>
          <w:szCs w:val="20"/>
          <w:u w:val="single"/>
        </w:rPr>
      </w:pPr>
      <w:r w:rsidRPr="002B01FF">
        <w:rPr>
          <w:rFonts w:ascii="Verdana" w:hAnsi="Verdana"/>
          <w:b/>
          <w:bCs/>
          <w:sz w:val="20"/>
          <w:szCs w:val="20"/>
          <w:u w:val="single"/>
        </w:rPr>
        <w:t xml:space="preserve">Article 11 -Disponibilité du Règlement </w:t>
      </w:r>
    </w:p>
    <w:p w14:paraId="5504D8AA" w14:textId="1D6B5BC8" w:rsidR="003B2406" w:rsidRPr="002B01FF" w:rsidRDefault="003B2406" w:rsidP="002B01FF">
      <w:pPr>
        <w:spacing w:after="0" w:line="240" w:lineRule="auto"/>
        <w:jc w:val="both"/>
        <w:rPr>
          <w:rFonts w:ascii="Verdana" w:hAnsi="Verdana"/>
          <w:sz w:val="20"/>
          <w:szCs w:val="20"/>
        </w:rPr>
      </w:pPr>
      <w:r w:rsidRPr="002B01FF">
        <w:rPr>
          <w:rFonts w:ascii="Verdana" w:hAnsi="Verdana"/>
          <w:sz w:val="20"/>
          <w:szCs w:val="20"/>
        </w:rPr>
        <w:t>Le Règlement sera accessible sur le site internet du Jeu</w:t>
      </w:r>
      <w:r w:rsidR="00B73E69" w:rsidRPr="002B01FF">
        <w:rPr>
          <w:rFonts w:ascii="Verdana" w:hAnsi="Verdana"/>
          <w:sz w:val="20"/>
          <w:szCs w:val="20"/>
        </w:rPr>
        <w:t xml:space="preserve"> Concours</w:t>
      </w:r>
      <w:r w:rsidR="00994B71" w:rsidRPr="002B01FF">
        <w:rPr>
          <w:rFonts w:ascii="Verdana" w:hAnsi="Verdana"/>
          <w:sz w:val="20"/>
          <w:szCs w:val="20"/>
        </w:rPr>
        <w:t>, sur les sites tollens.com et zolpan.fr</w:t>
      </w:r>
      <w:r w:rsidR="00846034" w:rsidRPr="002B01FF">
        <w:rPr>
          <w:rFonts w:ascii="Verdana" w:hAnsi="Verdana"/>
          <w:sz w:val="20"/>
          <w:szCs w:val="20"/>
        </w:rPr>
        <w:t xml:space="preserve"> et dans </w:t>
      </w:r>
      <w:r w:rsidR="00994B71" w:rsidRPr="002B01FF">
        <w:rPr>
          <w:rFonts w:ascii="Verdana" w:hAnsi="Verdana"/>
          <w:sz w:val="20"/>
          <w:szCs w:val="20"/>
        </w:rPr>
        <w:t>les Magasins</w:t>
      </w:r>
      <w:r w:rsidRPr="002B01FF">
        <w:rPr>
          <w:rFonts w:ascii="Verdana" w:hAnsi="Verdana"/>
          <w:sz w:val="20"/>
          <w:szCs w:val="20"/>
        </w:rPr>
        <w:t>.</w:t>
      </w:r>
    </w:p>
    <w:p w14:paraId="6AF38D22" w14:textId="7299B0FA" w:rsidR="00994B71" w:rsidRPr="002B01FF" w:rsidRDefault="00994B71" w:rsidP="002B01FF">
      <w:pPr>
        <w:pStyle w:val="NormalWeb"/>
        <w:spacing w:before="0" w:beforeAutospacing="0" w:after="0" w:afterAutospacing="0"/>
        <w:jc w:val="both"/>
        <w:rPr>
          <w:rFonts w:ascii="Verdana" w:hAnsi="Verdana" w:cs="Calibri"/>
          <w:sz w:val="20"/>
          <w:szCs w:val="20"/>
        </w:rPr>
      </w:pPr>
      <w:r w:rsidRPr="002B01FF">
        <w:rPr>
          <w:rFonts w:ascii="Verdana" w:hAnsi="Verdana" w:cs="Calibri"/>
          <w:sz w:val="20"/>
          <w:szCs w:val="20"/>
        </w:rPr>
        <w:t xml:space="preserve">Il peut être adressé gratuitement à toute personne qui en fait la demande par mail. </w:t>
      </w:r>
    </w:p>
    <w:p w14:paraId="6DCF6AB6" w14:textId="77777777" w:rsidR="003B2406" w:rsidRPr="002B01FF" w:rsidRDefault="003B2406" w:rsidP="002B01FF">
      <w:pPr>
        <w:spacing w:after="0" w:line="240" w:lineRule="auto"/>
        <w:jc w:val="both"/>
        <w:rPr>
          <w:rFonts w:ascii="Verdana" w:hAnsi="Verdana"/>
          <w:sz w:val="20"/>
          <w:szCs w:val="20"/>
        </w:rPr>
      </w:pPr>
    </w:p>
    <w:p w14:paraId="0C601D47" w14:textId="1BB9803A" w:rsidR="0031676B" w:rsidRPr="002B01FF" w:rsidRDefault="0031676B" w:rsidP="002B01FF">
      <w:pPr>
        <w:spacing w:after="0" w:line="240" w:lineRule="auto"/>
        <w:jc w:val="both"/>
        <w:rPr>
          <w:rFonts w:ascii="Verdana" w:hAnsi="Verdana"/>
          <w:b/>
          <w:bCs/>
          <w:sz w:val="20"/>
          <w:szCs w:val="20"/>
          <w:u w:val="single"/>
        </w:rPr>
      </w:pPr>
      <w:r w:rsidRPr="002B01FF">
        <w:rPr>
          <w:rFonts w:ascii="Verdana" w:hAnsi="Verdana"/>
          <w:b/>
          <w:bCs/>
          <w:sz w:val="20"/>
          <w:szCs w:val="20"/>
          <w:u w:val="single"/>
        </w:rPr>
        <w:t xml:space="preserve">Article </w:t>
      </w:r>
      <w:r w:rsidR="003B2406" w:rsidRPr="002B01FF">
        <w:rPr>
          <w:rFonts w:ascii="Verdana" w:hAnsi="Verdana"/>
          <w:b/>
          <w:bCs/>
          <w:sz w:val="20"/>
          <w:szCs w:val="20"/>
          <w:u w:val="single"/>
        </w:rPr>
        <w:t>12</w:t>
      </w:r>
      <w:r w:rsidRPr="002B01FF">
        <w:rPr>
          <w:rFonts w:ascii="Verdana" w:hAnsi="Verdana"/>
          <w:b/>
          <w:bCs/>
          <w:sz w:val="20"/>
          <w:szCs w:val="20"/>
          <w:u w:val="single"/>
        </w:rPr>
        <w:t xml:space="preserve"> - Loi applicable</w:t>
      </w:r>
      <w:r w:rsidR="001B7EE2" w:rsidRPr="002B01FF">
        <w:rPr>
          <w:rFonts w:ascii="Verdana" w:hAnsi="Verdana"/>
          <w:b/>
          <w:bCs/>
          <w:sz w:val="20"/>
          <w:szCs w:val="20"/>
          <w:u w:val="single"/>
        </w:rPr>
        <w:t xml:space="preserve"> – Juridiction </w:t>
      </w:r>
    </w:p>
    <w:p w14:paraId="5E4FE24A" w14:textId="71448D01" w:rsidR="0031676B"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Le Règlement est régi et interprété conformément au droit français.</w:t>
      </w:r>
    </w:p>
    <w:p w14:paraId="5096553F" w14:textId="612105C3" w:rsidR="0038053A" w:rsidRPr="002B01FF" w:rsidRDefault="0031676B" w:rsidP="002B01FF">
      <w:pPr>
        <w:spacing w:after="0" w:line="240" w:lineRule="auto"/>
        <w:jc w:val="both"/>
        <w:rPr>
          <w:rFonts w:ascii="Verdana" w:hAnsi="Verdana"/>
          <w:sz w:val="20"/>
          <w:szCs w:val="20"/>
        </w:rPr>
      </w:pPr>
      <w:r w:rsidRPr="002B01FF">
        <w:rPr>
          <w:rFonts w:ascii="Verdana" w:hAnsi="Verdana"/>
          <w:sz w:val="20"/>
          <w:szCs w:val="20"/>
        </w:rPr>
        <w:t>En cas de litige, et à défaut de règlement amiable, le</w:t>
      </w:r>
      <w:r w:rsidR="00A60638" w:rsidRPr="002B01FF">
        <w:rPr>
          <w:rFonts w:ascii="Verdana" w:hAnsi="Verdana"/>
          <w:sz w:val="20"/>
          <w:szCs w:val="20"/>
        </w:rPr>
        <w:t xml:space="preserve"> Tribunal </w:t>
      </w:r>
      <w:r w:rsidR="00A52B06">
        <w:rPr>
          <w:rFonts w:ascii="Verdana" w:hAnsi="Verdana"/>
          <w:sz w:val="20"/>
          <w:szCs w:val="20"/>
        </w:rPr>
        <w:t>des Activités Economiques</w:t>
      </w:r>
      <w:r w:rsidR="00A60638" w:rsidRPr="002B01FF">
        <w:rPr>
          <w:rFonts w:ascii="Verdana" w:hAnsi="Verdana"/>
          <w:sz w:val="20"/>
          <w:szCs w:val="20"/>
        </w:rPr>
        <w:t xml:space="preserve"> de Nanterre sera seul compétent</w:t>
      </w:r>
      <w:r w:rsidRPr="002B01FF">
        <w:rPr>
          <w:rFonts w:ascii="Verdana" w:hAnsi="Verdana"/>
          <w:sz w:val="20"/>
          <w:szCs w:val="20"/>
        </w:rPr>
        <w:t>.</w:t>
      </w:r>
    </w:p>
    <w:p w14:paraId="5A7F3EA7" w14:textId="77777777" w:rsidR="00994B71" w:rsidRPr="002B01FF" w:rsidRDefault="00994B71" w:rsidP="002B01FF">
      <w:pPr>
        <w:spacing w:after="0" w:line="240" w:lineRule="auto"/>
        <w:jc w:val="both"/>
        <w:rPr>
          <w:rFonts w:ascii="Verdana" w:hAnsi="Verdana"/>
          <w:sz w:val="20"/>
          <w:szCs w:val="20"/>
        </w:rPr>
      </w:pPr>
    </w:p>
    <w:sectPr w:rsidR="00994B71" w:rsidRPr="002B01FF">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4EC74" w14:textId="77777777" w:rsidR="00BA6B25" w:rsidRDefault="00BA6B25" w:rsidP="00BB7374">
      <w:pPr>
        <w:spacing w:after="0" w:line="240" w:lineRule="auto"/>
      </w:pPr>
      <w:r>
        <w:separator/>
      </w:r>
    </w:p>
  </w:endnote>
  <w:endnote w:type="continuationSeparator" w:id="0">
    <w:p w14:paraId="51007B97" w14:textId="77777777" w:rsidR="00BA6B25" w:rsidRDefault="00BA6B25" w:rsidP="00BB7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eb">
    <w:altName w:val="Calibri"/>
    <w:panose1 w:val="00000000000000000000"/>
    <w:charset w:val="00"/>
    <w:family w:val="modern"/>
    <w:notTrueType/>
    <w:pitch w:val="variable"/>
    <w:sig w:usb0="800000AF" w:usb1="4000204A" w:usb2="00000000" w:usb3="00000000" w:csb0="00000093"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pton-Book">
    <w:altName w:val="Calibri"/>
    <w:panose1 w:val="00000000000000000000"/>
    <w:charset w:val="00"/>
    <w:family w:val="swiss"/>
    <w:notTrueType/>
    <w:pitch w:val="default"/>
    <w:sig w:usb0="00000003" w:usb1="00000000" w:usb2="00000000" w:usb3="00000000" w:csb0="00000001" w:csb1="00000000"/>
  </w:font>
  <w:font w:name="Poppins-Bold">
    <w:altName w:val="Poppins"/>
    <w:panose1 w:val="00000000000000000000"/>
    <w:charset w:val="00"/>
    <w:family w:val="swiss"/>
    <w:notTrueType/>
    <w:pitch w:val="default"/>
    <w:sig w:usb0="00000003" w:usb1="00000000" w:usb2="00000000" w:usb3="00000000" w:csb0="00000001" w:csb1="00000000"/>
  </w:font>
  <w:font w:name="Poppins-Regular">
    <w:altName w:val="Poppins"/>
    <w:panose1 w:val="00000000000000000000"/>
    <w:charset w:val="00"/>
    <w:family w:val="swiss"/>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703687"/>
      <w:docPartObj>
        <w:docPartGallery w:val="Page Numbers (Bottom of Page)"/>
        <w:docPartUnique/>
      </w:docPartObj>
    </w:sdtPr>
    <w:sdtContent>
      <w:p w14:paraId="3BB167A2" w14:textId="75394C69" w:rsidR="00BB7374" w:rsidRDefault="00BB7374">
        <w:pPr>
          <w:pStyle w:val="Pieddepage"/>
          <w:jc w:val="right"/>
        </w:pPr>
        <w:r>
          <w:fldChar w:fldCharType="begin"/>
        </w:r>
        <w:r>
          <w:instrText>PAGE   \* MERGEFORMAT</w:instrText>
        </w:r>
        <w:r>
          <w:fldChar w:fldCharType="separate"/>
        </w:r>
        <w:r>
          <w:t>2</w:t>
        </w:r>
        <w:r>
          <w:fldChar w:fldCharType="end"/>
        </w:r>
      </w:p>
    </w:sdtContent>
  </w:sdt>
  <w:p w14:paraId="66855B9B" w14:textId="77777777" w:rsidR="00BB7374" w:rsidRDefault="00BB737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8DD8F" w14:textId="77777777" w:rsidR="00BA6B25" w:rsidRDefault="00BA6B25" w:rsidP="00BB7374">
      <w:pPr>
        <w:spacing w:after="0" w:line="240" w:lineRule="auto"/>
      </w:pPr>
      <w:r>
        <w:separator/>
      </w:r>
    </w:p>
  </w:footnote>
  <w:footnote w:type="continuationSeparator" w:id="0">
    <w:p w14:paraId="579307A5" w14:textId="77777777" w:rsidR="00BA6B25" w:rsidRDefault="00BA6B25" w:rsidP="00BB73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1CEF"/>
    <w:multiLevelType w:val="hybridMultilevel"/>
    <w:tmpl w:val="64EC43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FE5AC9"/>
    <w:multiLevelType w:val="hybridMultilevel"/>
    <w:tmpl w:val="CBD06474"/>
    <w:lvl w:ilvl="0" w:tplc="484A9258">
      <w:numFmt w:val="bullet"/>
      <w:lvlText w:val="•"/>
      <w:lvlJc w:val="left"/>
      <w:pPr>
        <w:ind w:left="1068" w:hanging="708"/>
      </w:pPr>
      <w:rPr>
        <w:rFonts w:ascii="Anteb" w:eastAsiaTheme="minorHAnsi" w:hAnsi="Ante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AA4542"/>
    <w:multiLevelType w:val="hybridMultilevel"/>
    <w:tmpl w:val="F2182E6C"/>
    <w:lvl w:ilvl="0" w:tplc="96965BC4">
      <w:start w:val="3"/>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6CA6773"/>
    <w:multiLevelType w:val="hybridMultilevel"/>
    <w:tmpl w:val="D7F42E06"/>
    <w:lvl w:ilvl="0" w:tplc="484A9258">
      <w:numFmt w:val="bullet"/>
      <w:lvlText w:val="•"/>
      <w:lvlJc w:val="left"/>
      <w:pPr>
        <w:ind w:left="1068" w:hanging="708"/>
      </w:pPr>
      <w:rPr>
        <w:rFonts w:ascii="Anteb" w:eastAsiaTheme="minorHAnsi" w:hAnsi="Anteb"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BB7E0B"/>
    <w:multiLevelType w:val="hybridMultilevel"/>
    <w:tmpl w:val="AD8E8CC2"/>
    <w:lvl w:ilvl="0" w:tplc="01B4BBB6">
      <w:start w:val="6"/>
      <w:numFmt w:val="bullet"/>
      <w:lvlText w:val="-"/>
      <w:lvlJc w:val="left"/>
      <w:pPr>
        <w:ind w:left="1068" w:hanging="360"/>
      </w:pPr>
      <w:rPr>
        <w:rFonts w:ascii="Verdana" w:eastAsiaTheme="minorHAnsi" w:hAnsi="Verdana" w:cstheme="minorHAns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15:restartNumberingAfterBreak="0">
    <w:nsid w:val="27577FCB"/>
    <w:multiLevelType w:val="multilevel"/>
    <w:tmpl w:val="E0FCCC1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10211F9"/>
    <w:multiLevelType w:val="hybridMultilevel"/>
    <w:tmpl w:val="40FED5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851F5D"/>
    <w:multiLevelType w:val="hybridMultilevel"/>
    <w:tmpl w:val="CA801492"/>
    <w:lvl w:ilvl="0" w:tplc="20FA71A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A153232"/>
    <w:multiLevelType w:val="hybridMultilevel"/>
    <w:tmpl w:val="DABA8D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28848A6"/>
    <w:multiLevelType w:val="hybridMultilevel"/>
    <w:tmpl w:val="AC744E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37421D7"/>
    <w:multiLevelType w:val="hybridMultilevel"/>
    <w:tmpl w:val="EB9427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6B38249A"/>
    <w:multiLevelType w:val="hybridMultilevel"/>
    <w:tmpl w:val="BCB4CD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74C61442"/>
    <w:multiLevelType w:val="hybridMultilevel"/>
    <w:tmpl w:val="995AB7E4"/>
    <w:lvl w:ilvl="0" w:tplc="20FA71A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BEF6521"/>
    <w:multiLevelType w:val="hybridMultilevel"/>
    <w:tmpl w:val="CADC0E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70779158">
    <w:abstractNumId w:val="6"/>
  </w:num>
  <w:num w:numId="2" w16cid:durableId="1160272699">
    <w:abstractNumId w:val="1"/>
  </w:num>
  <w:num w:numId="3" w16cid:durableId="530650591">
    <w:abstractNumId w:val="5"/>
  </w:num>
  <w:num w:numId="4" w16cid:durableId="1656566160">
    <w:abstractNumId w:val="3"/>
  </w:num>
  <w:num w:numId="5" w16cid:durableId="1668702022">
    <w:abstractNumId w:val="7"/>
  </w:num>
  <w:num w:numId="6" w16cid:durableId="2108236080">
    <w:abstractNumId w:val="12"/>
  </w:num>
  <w:num w:numId="7" w16cid:durableId="680398961">
    <w:abstractNumId w:val="11"/>
  </w:num>
  <w:num w:numId="8" w16cid:durableId="1966809569">
    <w:abstractNumId w:val="8"/>
  </w:num>
  <w:num w:numId="9" w16cid:durableId="1198277787">
    <w:abstractNumId w:val="10"/>
  </w:num>
  <w:num w:numId="10" w16cid:durableId="634676430">
    <w:abstractNumId w:val="4"/>
  </w:num>
  <w:num w:numId="11" w16cid:durableId="966203232">
    <w:abstractNumId w:val="13"/>
  </w:num>
  <w:num w:numId="12" w16cid:durableId="2089957399">
    <w:abstractNumId w:val="0"/>
  </w:num>
  <w:num w:numId="13" w16cid:durableId="362948862">
    <w:abstractNumId w:val="9"/>
  </w:num>
  <w:num w:numId="14" w16cid:durableId="1967732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formatting="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76B"/>
    <w:rsid w:val="000133F6"/>
    <w:rsid w:val="00017E20"/>
    <w:rsid w:val="000213BD"/>
    <w:rsid w:val="00032A0F"/>
    <w:rsid w:val="00034EFC"/>
    <w:rsid w:val="00035D6D"/>
    <w:rsid w:val="00060601"/>
    <w:rsid w:val="00060CF7"/>
    <w:rsid w:val="000621F9"/>
    <w:rsid w:val="00072889"/>
    <w:rsid w:val="000869D2"/>
    <w:rsid w:val="000969C0"/>
    <w:rsid w:val="000A6A67"/>
    <w:rsid w:val="000B192B"/>
    <w:rsid w:val="000B2F0D"/>
    <w:rsid w:val="000D1EBA"/>
    <w:rsid w:val="000E1EE9"/>
    <w:rsid w:val="000F7ED4"/>
    <w:rsid w:val="00113A0D"/>
    <w:rsid w:val="00117FBD"/>
    <w:rsid w:val="0012557B"/>
    <w:rsid w:val="00126DAA"/>
    <w:rsid w:val="00127A6E"/>
    <w:rsid w:val="00127C12"/>
    <w:rsid w:val="00135BF4"/>
    <w:rsid w:val="00141AD9"/>
    <w:rsid w:val="00141BE1"/>
    <w:rsid w:val="00146218"/>
    <w:rsid w:val="00147F0E"/>
    <w:rsid w:val="00153596"/>
    <w:rsid w:val="00155609"/>
    <w:rsid w:val="0018361A"/>
    <w:rsid w:val="00183E30"/>
    <w:rsid w:val="001A06F4"/>
    <w:rsid w:val="001A1699"/>
    <w:rsid w:val="001B0D60"/>
    <w:rsid w:val="001B14C3"/>
    <w:rsid w:val="001B7E6A"/>
    <w:rsid w:val="001B7EE2"/>
    <w:rsid w:val="001C0B08"/>
    <w:rsid w:val="001C23EE"/>
    <w:rsid w:val="001C321C"/>
    <w:rsid w:val="001C6974"/>
    <w:rsid w:val="001D2962"/>
    <w:rsid w:val="001D3D25"/>
    <w:rsid w:val="001D7245"/>
    <w:rsid w:val="001E0549"/>
    <w:rsid w:val="001E54A0"/>
    <w:rsid w:val="001F0829"/>
    <w:rsid w:val="001F380A"/>
    <w:rsid w:val="00206F3A"/>
    <w:rsid w:val="002122DF"/>
    <w:rsid w:val="0021290F"/>
    <w:rsid w:val="00220235"/>
    <w:rsid w:val="00231FC6"/>
    <w:rsid w:val="002462BE"/>
    <w:rsid w:val="0025103D"/>
    <w:rsid w:val="00251A8B"/>
    <w:rsid w:val="00252F50"/>
    <w:rsid w:val="0025435A"/>
    <w:rsid w:val="00254934"/>
    <w:rsid w:val="00263A69"/>
    <w:rsid w:val="00272523"/>
    <w:rsid w:val="0027333B"/>
    <w:rsid w:val="00284C79"/>
    <w:rsid w:val="00285AED"/>
    <w:rsid w:val="002913BE"/>
    <w:rsid w:val="0029163A"/>
    <w:rsid w:val="00295B0A"/>
    <w:rsid w:val="002A0F92"/>
    <w:rsid w:val="002A63E6"/>
    <w:rsid w:val="002B01FF"/>
    <w:rsid w:val="002B249E"/>
    <w:rsid w:val="002B25E0"/>
    <w:rsid w:val="002C565F"/>
    <w:rsid w:val="002C6DD7"/>
    <w:rsid w:val="002E0E6B"/>
    <w:rsid w:val="002F6B72"/>
    <w:rsid w:val="00304DB3"/>
    <w:rsid w:val="00315A97"/>
    <w:rsid w:val="0031676B"/>
    <w:rsid w:val="003308E0"/>
    <w:rsid w:val="00332E09"/>
    <w:rsid w:val="003337E6"/>
    <w:rsid w:val="00337AA4"/>
    <w:rsid w:val="00340B6D"/>
    <w:rsid w:val="003521C9"/>
    <w:rsid w:val="003534F5"/>
    <w:rsid w:val="003714FA"/>
    <w:rsid w:val="00373506"/>
    <w:rsid w:val="003744F8"/>
    <w:rsid w:val="0038053A"/>
    <w:rsid w:val="00381628"/>
    <w:rsid w:val="00390E7F"/>
    <w:rsid w:val="00391FEE"/>
    <w:rsid w:val="00392B60"/>
    <w:rsid w:val="003A4508"/>
    <w:rsid w:val="003B2406"/>
    <w:rsid w:val="003C05B0"/>
    <w:rsid w:val="003D00D4"/>
    <w:rsid w:val="003D0668"/>
    <w:rsid w:val="003D3837"/>
    <w:rsid w:val="003D59EC"/>
    <w:rsid w:val="003F3995"/>
    <w:rsid w:val="00412EBD"/>
    <w:rsid w:val="004138D9"/>
    <w:rsid w:val="00422968"/>
    <w:rsid w:val="004407CF"/>
    <w:rsid w:val="0044576C"/>
    <w:rsid w:val="00452778"/>
    <w:rsid w:val="00476247"/>
    <w:rsid w:val="00480EA8"/>
    <w:rsid w:val="00484AF0"/>
    <w:rsid w:val="00486E0E"/>
    <w:rsid w:val="0048726C"/>
    <w:rsid w:val="004963F2"/>
    <w:rsid w:val="00497E99"/>
    <w:rsid w:val="004A0D3B"/>
    <w:rsid w:val="004A18A7"/>
    <w:rsid w:val="004A23D3"/>
    <w:rsid w:val="004A7B1F"/>
    <w:rsid w:val="004B03A2"/>
    <w:rsid w:val="004B46B5"/>
    <w:rsid w:val="004C0755"/>
    <w:rsid w:val="004D11A4"/>
    <w:rsid w:val="004D44CB"/>
    <w:rsid w:val="004E0137"/>
    <w:rsid w:val="004E37FE"/>
    <w:rsid w:val="004E5161"/>
    <w:rsid w:val="004F1332"/>
    <w:rsid w:val="004F47D3"/>
    <w:rsid w:val="004F5903"/>
    <w:rsid w:val="00500368"/>
    <w:rsid w:val="0050207A"/>
    <w:rsid w:val="0050350E"/>
    <w:rsid w:val="00507371"/>
    <w:rsid w:val="00516E77"/>
    <w:rsid w:val="005247A6"/>
    <w:rsid w:val="00526E03"/>
    <w:rsid w:val="0053232B"/>
    <w:rsid w:val="005330AC"/>
    <w:rsid w:val="00533184"/>
    <w:rsid w:val="00547C70"/>
    <w:rsid w:val="00572138"/>
    <w:rsid w:val="00572810"/>
    <w:rsid w:val="005738D3"/>
    <w:rsid w:val="00574435"/>
    <w:rsid w:val="00577013"/>
    <w:rsid w:val="00595B84"/>
    <w:rsid w:val="005A60D5"/>
    <w:rsid w:val="005A6A46"/>
    <w:rsid w:val="005B5D20"/>
    <w:rsid w:val="005B7619"/>
    <w:rsid w:val="005C045E"/>
    <w:rsid w:val="005C4E6A"/>
    <w:rsid w:val="005C674B"/>
    <w:rsid w:val="005C6C9F"/>
    <w:rsid w:val="005D1050"/>
    <w:rsid w:val="005E41B7"/>
    <w:rsid w:val="005E5731"/>
    <w:rsid w:val="005E7001"/>
    <w:rsid w:val="005E7268"/>
    <w:rsid w:val="005F691D"/>
    <w:rsid w:val="006062CF"/>
    <w:rsid w:val="00634A41"/>
    <w:rsid w:val="00636A40"/>
    <w:rsid w:val="00651B91"/>
    <w:rsid w:val="00664D87"/>
    <w:rsid w:val="006653B1"/>
    <w:rsid w:val="00670C39"/>
    <w:rsid w:val="00672382"/>
    <w:rsid w:val="0067478E"/>
    <w:rsid w:val="00686452"/>
    <w:rsid w:val="00686998"/>
    <w:rsid w:val="0069118D"/>
    <w:rsid w:val="00693B2D"/>
    <w:rsid w:val="006A1B7C"/>
    <w:rsid w:val="006B5676"/>
    <w:rsid w:val="006B5B1E"/>
    <w:rsid w:val="006C4A21"/>
    <w:rsid w:val="006C614D"/>
    <w:rsid w:val="006C634E"/>
    <w:rsid w:val="006C7958"/>
    <w:rsid w:val="006D18FD"/>
    <w:rsid w:val="006D6DD1"/>
    <w:rsid w:val="006D6E09"/>
    <w:rsid w:val="006E0E8F"/>
    <w:rsid w:val="006F013F"/>
    <w:rsid w:val="006F2A4A"/>
    <w:rsid w:val="006F49BA"/>
    <w:rsid w:val="00707AF4"/>
    <w:rsid w:val="007200ED"/>
    <w:rsid w:val="00721003"/>
    <w:rsid w:val="00722B9A"/>
    <w:rsid w:val="00723B49"/>
    <w:rsid w:val="00733AF9"/>
    <w:rsid w:val="007350C1"/>
    <w:rsid w:val="007416F6"/>
    <w:rsid w:val="00747BC6"/>
    <w:rsid w:val="007520A6"/>
    <w:rsid w:val="00753DA0"/>
    <w:rsid w:val="007548CB"/>
    <w:rsid w:val="00757012"/>
    <w:rsid w:val="00757B79"/>
    <w:rsid w:val="00760848"/>
    <w:rsid w:val="007637D3"/>
    <w:rsid w:val="0078031E"/>
    <w:rsid w:val="00781E84"/>
    <w:rsid w:val="00785E31"/>
    <w:rsid w:val="0078662C"/>
    <w:rsid w:val="00787C45"/>
    <w:rsid w:val="00793FF9"/>
    <w:rsid w:val="007A0EFE"/>
    <w:rsid w:val="007B1570"/>
    <w:rsid w:val="007C36B8"/>
    <w:rsid w:val="007C4CFE"/>
    <w:rsid w:val="007D33EE"/>
    <w:rsid w:val="007E11C6"/>
    <w:rsid w:val="00801FBA"/>
    <w:rsid w:val="00812AC8"/>
    <w:rsid w:val="00817A51"/>
    <w:rsid w:val="0082279C"/>
    <w:rsid w:val="00831403"/>
    <w:rsid w:val="00835777"/>
    <w:rsid w:val="00846034"/>
    <w:rsid w:val="00847770"/>
    <w:rsid w:val="00850C8D"/>
    <w:rsid w:val="00855C70"/>
    <w:rsid w:val="00857897"/>
    <w:rsid w:val="00873967"/>
    <w:rsid w:val="00873F47"/>
    <w:rsid w:val="00876FD0"/>
    <w:rsid w:val="008821C3"/>
    <w:rsid w:val="00886CBF"/>
    <w:rsid w:val="00897886"/>
    <w:rsid w:val="008C524F"/>
    <w:rsid w:val="008D20F1"/>
    <w:rsid w:val="008D21A7"/>
    <w:rsid w:val="008D381D"/>
    <w:rsid w:val="008D4010"/>
    <w:rsid w:val="008E1BB6"/>
    <w:rsid w:val="008E5D15"/>
    <w:rsid w:val="008E7604"/>
    <w:rsid w:val="00901B04"/>
    <w:rsid w:val="00914B53"/>
    <w:rsid w:val="009168D6"/>
    <w:rsid w:val="00916D98"/>
    <w:rsid w:val="009207EA"/>
    <w:rsid w:val="009209A2"/>
    <w:rsid w:val="00932188"/>
    <w:rsid w:val="00935818"/>
    <w:rsid w:val="0094113C"/>
    <w:rsid w:val="00946B3D"/>
    <w:rsid w:val="009520B1"/>
    <w:rsid w:val="0095247A"/>
    <w:rsid w:val="009662AD"/>
    <w:rsid w:val="00967094"/>
    <w:rsid w:val="00974BC3"/>
    <w:rsid w:val="00980C99"/>
    <w:rsid w:val="0098433E"/>
    <w:rsid w:val="00994B71"/>
    <w:rsid w:val="009A1661"/>
    <w:rsid w:val="009A4191"/>
    <w:rsid w:val="009B0EA7"/>
    <w:rsid w:val="009B2741"/>
    <w:rsid w:val="009B41D9"/>
    <w:rsid w:val="009C6EE0"/>
    <w:rsid w:val="009C7786"/>
    <w:rsid w:val="009D38A7"/>
    <w:rsid w:val="009D7D1A"/>
    <w:rsid w:val="009E0E5F"/>
    <w:rsid w:val="009E6BE3"/>
    <w:rsid w:val="00A067CA"/>
    <w:rsid w:val="00A10828"/>
    <w:rsid w:val="00A10FD5"/>
    <w:rsid w:val="00A13CCF"/>
    <w:rsid w:val="00A168CE"/>
    <w:rsid w:val="00A2297C"/>
    <w:rsid w:val="00A272EB"/>
    <w:rsid w:val="00A47B06"/>
    <w:rsid w:val="00A52B06"/>
    <w:rsid w:val="00A56188"/>
    <w:rsid w:val="00A60638"/>
    <w:rsid w:val="00A70E9A"/>
    <w:rsid w:val="00A732D9"/>
    <w:rsid w:val="00A85EBD"/>
    <w:rsid w:val="00A92FBE"/>
    <w:rsid w:val="00A9657D"/>
    <w:rsid w:val="00AA0079"/>
    <w:rsid w:val="00AA1D37"/>
    <w:rsid w:val="00AA27F1"/>
    <w:rsid w:val="00AA5F7C"/>
    <w:rsid w:val="00AA7583"/>
    <w:rsid w:val="00AB6C40"/>
    <w:rsid w:val="00AC29FA"/>
    <w:rsid w:val="00AC738C"/>
    <w:rsid w:val="00AD3F9A"/>
    <w:rsid w:val="00AE6B02"/>
    <w:rsid w:val="00AF33B1"/>
    <w:rsid w:val="00AF645A"/>
    <w:rsid w:val="00B03796"/>
    <w:rsid w:val="00B04865"/>
    <w:rsid w:val="00B10B90"/>
    <w:rsid w:val="00B13889"/>
    <w:rsid w:val="00B229E6"/>
    <w:rsid w:val="00B27EDE"/>
    <w:rsid w:val="00B4171E"/>
    <w:rsid w:val="00B42A8D"/>
    <w:rsid w:val="00B42BC1"/>
    <w:rsid w:val="00B5469B"/>
    <w:rsid w:val="00B65D39"/>
    <w:rsid w:val="00B73E69"/>
    <w:rsid w:val="00B951E9"/>
    <w:rsid w:val="00B972BF"/>
    <w:rsid w:val="00BA6B25"/>
    <w:rsid w:val="00BB53FE"/>
    <w:rsid w:val="00BB7374"/>
    <w:rsid w:val="00BC694C"/>
    <w:rsid w:val="00BC7B4B"/>
    <w:rsid w:val="00BD3560"/>
    <w:rsid w:val="00BD747A"/>
    <w:rsid w:val="00BE3197"/>
    <w:rsid w:val="00BF3E3E"/>
    <w:rsid w:val="00BF4162"/>
    <w:rsid w:val="00BF5F4F"/>
    <w:rsid w:val="00C03224"/>
    <w:rsid w:val="00C102B2"/>
    <w:rsid w:val="00C129BE"/>
    <w:rsid w:val="00C15204"/>
    <w:rsid w:val="00C3798D"/>
    <w:rsid w:val="00C37996"/>
    <w:rsid w:val="00C468E2"/>
    <w:rsid w:val="00C56C76"/>
    <w:rsid w:val="00C725B3"/>
    <w:rsid w:val="00C73E61"/>
    <w:rsid w:val="00C748C6"/>
    <w:rsid w:val="00CA7C7F"/>
    <w:rsid w:val="00CB0013"/>
    <w:rsid w:val="00CC06FF"/>
    <w:rsid w:val="00CC3EAF"/>
    <w:rsid w:val="00CE0974"/>
    <w:rsid w:val="00CE29B4"/>
    <w:rsid w:val="00D058A9"/>
    <w:rsid w:val="00D13776"/>
    <w:rsid w:val="00D15F38"/>
    <w:rsid w:val="00D176A3"/>
    <w:rsid w:val="00D30B3D"/>
    <w:rsid w:val="00D3540D"/>
    <w:rsid w:val="00D53829"/>
    <w:rsid w:val="00D544B6"/>
    <w:rsid w:val="00D57F50"/>
    <w:rsid w:val="00D60B32"/>
    <w:rsid w:val="00D662C5"/>
    <w:rsid w:val="00D666AD"/>
    <w:rsid w:val="00D75F31"/>
    <w:rsid w:val="00D82323"/>
    <w:rsid w:val="00DA2626"/>
    <w:rsid w:val="00DA7918"/>
    <w:rsid w:val="00DA7ACC"/>
    <w:rsid w:val="00DC774D"/>
    <w:rsid w:val="00DD0836"/>
    <w:rsid w:val="00DD5B3E"/>
    <w:rsid w:val="00DF0C0F"/>
    <w:rsid w:val="00DF2E82"/>
    <w:rsid w:val="00DF2EE8"/>
    <w:rsid w:val="00DF7D43"/>
    <w:rsid w:val="00E0473B"/>
    <w:rsid w:val="00E109D2"/>
    <w:rsid w:val="00E169F6"/>
    <w:rsid w:val="00E2168F"/>
    <w:rsid w:val="00E23F9B"/>
    <w:rsid w:val="00E37A0C"/>
    <w:rsid w:val="00E405F2"/>
    <w:rsid w:val="00E466A6"/>
    <w:rsid w:val="00E55B89"/>
    <w:rsid w:val="00E601D1"/>
    <w:rsid w:val="00E64E09"/>
    <w:rsid w:val="00E66CAF"/>
    <w:rsid w:val="00E67EA3"/>
    <w:rsid w:val="00E936C4"/>
    <w:rsid w:val="00E97621"/>
    <w:rsid w:val="00EA3592"/>
    <w:rsid w:val="00EA5360"/>
    <w:rsid w:val="00EB1EE1"/>
    <w:rsid w:val="00EB30BD"/>
    <w:rsid w:val="00EB5C0E"/>
    <w:rsid w:val="00EC1BCE"/>
    <w:rsid w:val="00EC6FD0"/>
    <w:rsid w:val="00ED14F0"/>
    <w:rsid w:val="00ED360E"/>
    <w:rsid w:val="00EF1410"/>
    <w:rsid w:val="00EF2CC9"/>
    <w:rsid w:val="00F06435"/>
    <w:rsid w:val="00F10054"/>
    <w:rsid w:val="00F205F3"/>
    <w:rsid w:val="00F22FD7"/>
    <w:rsid w:val="00F26F57"/>
    <w:rsid w:val="00F34BF0"/>
    <w:rsid w:val="00F35966"/>
    <w:rsid w:val="00F440AE"/>
    <w:rsid w:val="00F5442E"/>
    <w:rsid w:val="00F565B8"/>
    <w:rsid w:val="00F56F6B"/>
    <w:rsid w:val="00F6637C"/>
    <w:rsid w:val="00F72DE5"/>
    <w:rsid w:val="00F73515"/>
    <w:rsid w:val="00F765CF"/>
    <w:rsid w:val="00F800C0"/>
    <w:rsid w:val="00F84A22"/>
    <w:rsid w:val="00F85141"/>
    <w:rsid w:val="00F85972"/>
    <w:rsid w:val="00FA0990"/>
    <w:rsid w:val="00FA5E48"/>
    <w:rsid w:val="00FC4D39"/>
    <w:rsid w:val="00FC64A8"/>
    <w:rsid w:val="00FC752B"/>
    <w:rsid w:val="00FD3F93"/>
    <w:rsid w:val="00FE2571"/>
    <w:rsid w:val="00FF6FF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6E46A"/>
  <w15:chartTrackingRefBased/>
  <w15:docId w15:val="{A533A16A-A39E-4826-A5E6-602F27C08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9"/>
    <w:qFormat/>
    <w:rsid w:val="000621F9"/>
    <w:pPr>
      <w:spacing w:after="120" w:line="240" w:lineRule="auto"/>
      <w:outlineLvl w:val="2"/>
    </w:pPr>
    <w:rPr>
      <w:rFonts w:ascii="Times New Roman" w:eastAsia="Calibri" w:hAnsi="Times New Roman" w:cs="Times New Roman"/>
      <w:kern w:val="0"/>
      <w:sz w:val="24"/>
      <w:szCs w:val="24"/>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52F50"/>
    <w:rPr>
      <w:color w:val="0563C1" w:themeColor="hyperlink"/>
      <w:u w:val="single"/>
    </w:rPr>
  </w:style>
  <w:style w:type="character" w:styleId="Mentionnonrsolue">
    <w:name w:val="Unresolved Mention"/>
    <w:basedOn w:val="Policepardfaut"/>
    <w:uiPriority w:val="99"/>
    <w:semiHidden/>
    <w:unhideWhenUsed/>
    <w:rsid w:val="00252F50"/>
    <w:rPr>
      <w:color w:val="605E5C"/>
      <w:shd w:val="clear" w:color="auto" w:fill="E1DFDD"/>
    </w:rPr>
  </w:style>
  <w:style w:type="character" w:styleId="Marquedecommentaire">
    <w:name w:val="annotation reference"/>
    <w:basedOn w:val="Policepardfaut"/>
    <w:uiPriority w:val="99"/>
    <w:semiHidden/>
    <w:unhideWhenUsed/>
    <w:rsid w:val="00ED14F0"/>
    <w:rPr>
      <w:sz w:val="16"/>
      <w:szCs w:val="16"/>
    </w:rPr>
  </w:style>
  <w:style w:type="paragraph" w:styleId="Commentaire">
    <w:name w:val="annotation text"/>
    <w:basedOn w:val="Normal"/>
    <w:link w:val="CommentaireCar"/>
    <w:uiPriority w:val="99"/>
    <w:unhideWhenUsed/>
    <w:rsid w:val="00ED14F0"/>
    <w:pPr>
      <w:spacing w:line="240" w:lineRule="auto"/>
    </w:pPr>
    <w:rPr>
      <w:sz w:val="20"/>
      <w:szCs w:val="20"/>
    </w:rPr>
  </w:style>
  <w:style w:type="character" w:customStyle="1" w:styleId="CommentaireCar">
    <w:name w:val="Commentaire Car"/>
    <w:basedOn w:val="Policepardfaut"/>
    <w:link w:val="Commentaire"/>
    <w:uiPriority w:val="99"/>
    <w:rsid w:val="00ED14F0"/>
    <w:rPr>
      <w:sz w:val="20"/>
      <w:szCs w:val="20"/>
    </w:rPr>
  </w:style>
  <w:style w:type="paragraph" w:styleId="Objetducommentaire">
    <w:name w:val="annotation subject"/>
    <w:basedOn w:val="Commentaire"/>
    <w:next w:val="Commentaire"/>
    <w:link w:val="ObjetducommentaireCar"/>
    <w:uiPriority w:val="99"/>
    <w:semiHidden/>
    <w:unhideWhenUsed/>
    <w:rsid w:val="00ED14F0"/>
    <w:rPr>
      <w:b/>
      <w:bCs/>
    </w:rPr>
  </w:style>
  <w:style w:type="character" w:customStyle="1" w:styleId="ObjetducommentaireCar">
    <w:name w:val="Objet du commentaire Car"/>
    <w:basedOn w:val="CommentaireCar"/>
    <w:link w:val="Objetducommentaire"/>
    <w:uiPriority w:val="99"/>
    <w:semiHidden/>
    <w:rsid w:val="00ED14F0"/>
    <w:rPr>
      <w:b/>
      <w:bCs/>
      <w:sz w:val="20"/>
      <w:szCs w:val="20"/>
    </w:rPr>
  </w:style>
  <w:style w:type="paragraph" w:styleId="Rvision">
    <w:name w:val="Revision"/>
    <w:hidden/>
    <w:uiPriority w:val="99"/>
    <w:semiHidden/>
    <w:rsid w:val="00723B49"/>
    <w:pPr>
      <w:spacing w:after="0" w:line="240" w:lineRule="auto"/>
    </w:pPr>
  </w:style>
  <w:style w:type="character" w:customStyle="1" w:styleId="LienInternet">
    <w:name w:val="Lien Internet"/>
    <w:basedOn w:val="Policepardfaut"/>
    <w:uiPriority w:val="99"/>
    <w:unhideWhenUsed/>
    <w:rsid w:val="00F565B8"/>
    <w:rPr>
      <w:color w:val="0563C1" w:themeColor="hyperlink"/>
      <w:u w:val="single"/>
    </w:rPr>
  </w:style>
  <w:style w:type="paragraph" w:styleId="Paragraphedeliste">
    <w:name w:val="List Paragraph"/>
    <w:basedOn w:val="Normal"/>
    <w:uiPriority w:val="34"/>
    <w:qFormat/>
    <w:rsid w:val="00141AD9"/>
    <w:pPr>
      <w:ind w:left="720"/>
      <w:contextualSpacing/>
    </w:pPr>
  </w:style>
  <w:style w:type="paragraph" w:styleId="En-tte">
    <w:name w:val="header"/>
    <w:basedOn w:val="Normal"/>
    <w:link w:val="En-tteCar"/>
    <w:uiPriority w:val="99"/>
    <w:unhideWhenUsed/>
    <w:rsid w:val="00BB7374"/>
    <w:pPr>
      <w:tabs>
        <w:tab w:val="center" w:pos="4536"/>
        <w:tab w:val="right" w:pos="9072"/>
      </w:tabs>
      <w:spacing w:after="0" w:line="240" w:lineRule="auto"/>
    </w:pPr>
  </w:style>
  <w:style w:type="character" w:customStyle="1" w:styleId="En-tteCar">
    <w:name w:val="En-tête Car"/>
    <w:basedOn w:val="Policepardfaut"/>
    <w:link w:val="En-tte"/>
    <w:uiPriority w:val="99"/>
    <w:rsid w:val="00BB7374"/>
  </w:style>
  <w:style w:type="paragraph" w:styleId="Pieddepage">
    <w:name w:val="footer"/>
    <w:basedOn w:val="Normal"/>
    <w:link w:val="PieddepageCar"/>
    <w:uiPriority w:val="99"/>
    <w:unhideWhenUsed/>
    <w:rsid w:val="00BB737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B7374"/>
  </w:style>
  <w:style w:type="paragraph" w:styleId="Corpsdetexte">
    <w:name w:val="Body Text"/>
    <w:basedOn w:val="Normal"/>
    <w:link w:val="CorpsdetexteCar"/>
    <w:uiPriority w:val="1"/>
    <w:qFormat/>
    <w:rsid w:val="00497E99"/>
    <w:pPr>
      <w:widowControl w:val="0"/>
      <w:autoSpaceDE w:val="0"/>
      <w:autoSpaceDN w:val="0"/>
      <w:spacing w:after="0" w:line="240" w:lineRule="auto"/>
      <w:ind w:left="118"/>
    </w:pPr>
    <w:rPr>
      <w:rFonts w:ascii="Calibri" w:eastAsia="Calibri" w:hAnsi="Calibri" w:cs="Calibri"/>
      <w:kern w:val="0"/>
      <w14:ligatures w14:val="none"/>
    </w:rPr>
  </w:style>
  <w:style w:type="character" w:customStyle="1" w:styleId="CorpsdetexteCar">
    <w:name w:val="Corps de texte Car"/>
    <w:basedOn w:val="Policepardfaut"/>
    <w:link w:val="Corpsdetexte"/>
    <w:uiPriority w:val="1"/>
    <w:rsid w:val="00497E99"/>
    <w:rPr>
      <w:rFonts w:ascii="Calibri" w:eastAsia="Calibri" w:hAnsi="Calibri" w:cs="Calibri"/>
      <w:kern w:val="0"/>
      <w14:ligatures w14:val="none"/>
    </w:rPr>
  </w:style>
  <w:style w:type="character" w:customStyle="1" w:styleId="Titre3Car">
    <w:name w:val="Titre 3 Car"/>
    <w:basedOn w:val="Policepardfaut"/>
    <w:link w:val="Titre3"/>
    <w:uiPriority w:val="99"/>
    <w:rsid w:val="000621F9"/>
    <w:rPr>
      <w:rFonts w:ascii="Times New Roman" w:eastAsia="Calibri" w:hAnsi="Times New Roman" w:cs="Times New Roman"/>
      <w:kern w:val="0"/>
      <w:sz w:val="24"/>
      <w:szCs w:val="24"/>
      <w:lang w:eastAsia="fr-FR"/>
      <w14:ligatures w14:val="none"/>
    </w:rPr>
  </w:style>
  <w:style w:type="character" w:customStyle="1" w:styleId="texte12bleu">
    <w:name w:val="texte12_bleu"/>
    <w:basedOn w:val="Policepardfaut"/>
    <w:rsid w:val="00BE3197"/>
  </w:style>
  <w:style w:type="paragraph" w:styleId="NormalWeb">
    <w:name w:val="Normal (Web)"/>
    <w:basedOn w:val="Normal"/>
    <w:uiPriority w:val="99"/>
    <w:rsid w:val="00994B7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485231">
      <w:bodyDiv w:val="1"/>
      <w:marLeft w:val="0"/>
      <w:marRight w:val="0"/>
      <w:marTop w:val="0"/>
      <w:marBottom w:val="0"/>
      <w:divBdr>
        <w:top w:val="none" w:sz="0" w:space="0" w:color="auto"/>
        <w:left w:val="none" w:sz="0" w:space="0" w:color="auto"/>
        <w:bottom w:val="none" w:sz="0" w:space="0" w:color="auto"/>
        <w:right w:val="none" w:sz="0" w:space="0" w:color="auto"/>
      </w:divBdr>
    </w:div>
    <w:div w:id="413628288">
      <w:bodyDiv w:val="1"/>
      <w:marLeft w:val="0"/>
      <w:marRight w:val="0"/>
      <w:marTop w:val="0"/>
      <w:marBottom w:val="0"/>
      <w:divBdr>
        <w:top w:val="none" w:sz="0" w:space="0" w:color="auto"/>
        <w:left w:val="none" w:sz="0" w:space="0" w:color="auto"/>
        <w:bottom w:val="none" w:sz="0" w:space="0" w:color="auto"/>
        <w:right w:val="none" w:sz="0" w:space="0" w:color="auto"/>
      </w:divBdr>
    </w:div>
    <w:div w:id="930312713">
      <w:bodyDiv w:val="1"/>
      <w:marLeft w:val="0"/>
      <w:marRight w:val="0"/>
      <w:marTop w:val="0"/>
      <w:marBottom w:val="0"/>
      <w:divBdr>
        <w:top w:val="none" w:sz="0" w:space="0" w:color="auto"/>
        <w:left w:val="none" w:sz="0" w:space="0" w:color="auto"/>
        <w:bottom w:val="none" w:sz="0" w:space="0" w:color="auto"/>
        <w:right w:val="none" w:sz="0" w:space="0" w:color="auto"/>
      </w:divBdr>
    </w:div>
    <w:div w:id="157701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nnees.personnelles@cromology.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422f2d4-bbfe-4ef1-bb89-1c907fbec155">
      <Terms xmlns="http://schemas.microsoft.com/office/infopath/2007/PartnerControls"/>
    </lcf76f155ced4ddcb4097134ff3c332f>
    <TaxCatchAll xmlns="6cf12fa9-fe07-4786-8816-0e5987336d2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715EE0CEEFE534288A2F698100A9941" ma:contentTypeVersion="14" ma:contentTypeDescription="Crée un document." ma:contentTypeScope="" ma:versionID="9352ae02e4823c0ebf4b9d7b76fd02f0">
  <xsd:schema xmlns:xsd="http://www.w3.org/2001/XMLSchema" xmlns:xs="http://www.w3.org/2001/XMLSchema" xmlns:p="http://schemas.microsoft.com/office/2006/metadata/properties" xmlns:ns2="c422f2d4-bbfe-4ef1-bb89-1c907fbec155" xmlns:ns3="6cf12fa9-fe07-4786-8816-0e5987336d2b" targetNamespace="http://schemas.microsoft.com/office/2006/metadata/properties" ma:root="true" ma:fieldsID="19e85f3e7e822d761cef51a1de77ef9b" ns2:_="" ns3:_="">
    <xsd:import namespace="c422f2d4-bbfe-4ef1-bb89-1c907fbec155"/>
    <xsd:import namespace="6cf12fa9-fe07-4786-8816-0e5987336d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2f2d4-bbfe-4ef1-bb89-1c907fbec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f7adc9cc-d45d-46c9-8bf2-7bf1c6bd5e2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f12fa9-fe07-4786-8816-0e5987336d2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c679a7a-71fe-4e11-bbdc-5e49f2d9a455}" ma:internalName="TaxCatchAll" ma:showField="CatchAllData" ma:web="6cf12fa9-fe07-4786-8816-0e5987336d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DB49B7-53D6-4D15-B50B-C527B5D748EA}">
  <ds:schemaRefs>
    <ds:schemaRef ds:uri="http://schemas.microsoft.com/sharepoint/v3/contenttype/forms"/>
  </ds:schemaRefs>
</ds:datastoreItem>
</file>

<file path=customXml/itemProps2.xml><?xml version="1.0" encoding="utf-8"?>
<ds:datastoreItem xmlns:ds="http://schemas.openxmlformats.org/officeDocument/2006/customXml" ds:itemID="{E4A3A87B-1063-4EDE-9660-14504157FD3B}">
  <ds:schemaRefs>
    <ds:schemaRef ds:uri="http://schemas.microsoft.com/office/2006/metadata/properties"/>
    <ds:schemaRef ds:uri="http://schemas.microsoft.com/office/infopath/2007/PartnerControls"/>
    <ds:schemaRef ds:uri="c422f2d4-bbfe-4ef1-bb89-1c907fbec155"/>
    <ds:schemaRef ds:uri="6cf12fa9-fe07-4786-8816-0e5987336d2b"/>
  </ds:schemaRefs>
</ds:datastoreItem>
</file>

<file path=customXml/itemProps3.xml><?xml version="1.0" encoding="utf-8"?>
<ds:datastoreItem xmlns:ds="http://schemas.openxmlformats.org/officeDocument/2006/customXml" ds:itemID="{D78A6F7C-9A64-4273-8750-385228BD227F}">
  <ds:schemaRefs>
    <ds:schemaRef ds:uri="http://schemas.openxmlformats.org/officeDocument/2006/bibliography"/>
  </ds:schemaRefs>
</ds:datastoreItem>
</file>

<file path=customXml/itemProps4.xml><?xml version="1.0" encoding="utf-8"?>
<ds:datastoreItem xmlns:ds="http://schemas.openxmlformats.org/officeDocument/2006/customXml" ds:itemID="{6FA6C808-F23B-4875-90C4-FBE4FFF69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2f2d4-bbfe-4ef1-bb89-1c907fbec155"/>
    <ds:schemaRef ds:uri="6cf12fa9-fe07-4786-8816-0e5987336d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2783</Words>
  <Characters>15311</Characters>
  <Application>Microsoft Office Word</Application>
  <DocSecurity>0</DocSecurity>
  <Lines>127</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18058</CharactersWithSpaces>
  <SharedDoc>false</SharedDoc>
  <HLinks>
    <vt:vector size="6" baseType="variant">
      <vt:variant>
        <vt:i4>6291462</vt:i4>
      </vt:variant>
      <vt:variant>
        <vt:i4>0</vt:i4>
      </vt:variant>
      <vt:variant>
        <vt:i4>0</vt:i4>
      </vt:variant>
      <vt:variant>
        <vt:i4>5</vt:i4>
      </vt:variant>
      <vt:variant>
        <vt:lpwstr>mailto:alexandre.olivier@cromology.com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OLIVIER</dc:creator>
  <cp:keywords/>
  <dc:description/>
  <cp:lastModifiedBy>Celine HENRY</cp:lastModifiedBy>
  <cp:revision>5</cp:revision>
  <dcterms:created xsi:type="dcterms:W3CDTF">2026-09-28T16:25:00Z</dcterms:created>
  <dcterms:modified xsi:type="dcterms:W3CDTF">2026-09-28T16:29:00Z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0x0101006715EE0CEEFE534288A2F698100A9941</vt:lpwstr>
  </property>
  <property fmtid="{D5CDD505-2E9C-101B-9397-08002B2CF9AE}" pid="3" name="MediaServiceImageTags">
    <vt:lpwstr/>
  </property>
</Properties>
</file>